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5DD8" w14:textId="77777777" w:rsidR="001F5D12" w:rsidRPr="00143C52" w:rsidRDefault="001F5D12" w:rsidP="001F5D12">
      <w:pPr>
        <w:spacing w:after="120" w:line="360" w:lineRule="auto"/>
        <w:rPr>
          <w:rFonts w:ascii="Helvetica" w:eastAsia="Times New Roman" w:hAnsi="Helvetica"/>
          <w:b/>
        </w:rPr>
      </w:pPr>
      <w:r w:rsidRPr="00143C52">
        <w:rPr>
          <w:rFonts w:ascii="Helvetica" w:eastAsia="Times New Roman" w:hAnsi="Helvetica"/>
          <w:b/>
        </w:rPr>
        <w:t>Presseinformation</w:t>
      </w:r>
    </w:p>
    <w:p w14:paraId="27A308D7" w14:textId="2095A0EE" w:rsidR="00EE4B47" w:rsidRPr="00143C52" w:rsidRDefault="00FE61B2" w:rsidP="00474207">
      <w:pPr>
        <w:pStyle w:val="KeinLeerraum"/>
        <w:rPr>
          <w:b/>
          <w:sz w:val="32"/>
          <w:szCs w:val="32"/>
          <w:lang w:val="de-AT"/>
        </w:rPr>
      </w:pPr>
      <w:proofErr w:type="spellStart"/>
      <w:r>
        <w:rPr>
          <w:b/>
          <w:sz w:val="32"/>
          <w:szCs w:val="32"/>
          <w:lang w:val="de-AT"/>
        </w:rPr>
        <w:t>Divus</w:t>
      </w:r>
      <w:proofErr w:type="spellEnd"/>
      <w:r>
        <w:rPr>
          <w:b/>
          <w:sz w:val="32"/>
          <w:szCs w:val="32"/>
          <w:lang w:val="de-AT"/>
        </w:rPr>
        <w:t xml:space="preserve"> KNX IQ</w:t>
      </w:r>
    </w:p>
    <w:p w14:paraId="62567EA5" w14:textId="77777777" w:rsidR="00425FD4" w:rsidRPr="00143C52" w:rsidRDefault="00425FD4" w:rsidP="00425FD4">
      <w:pPr>
        <w:spacing w:line="312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1ACC70A9" w14:textId="77CB1DC1" w:rsidR="00EE4B47" w:rsidRPr="00143C52" w:rsidRDefault="00FE61B2" w:rsidP="00474207">
      <w:pPr>
        <w:pStyle w:val="KeinLeerraum"/>
        <w:spacing w:line="312" w:lineRule="auto"/>
        <w:rPr>
          <w:rFonts w:cs="Arial"/>
          <w:b/>
          <w:sz w:val="22"/>
          <w:lang w:val="de-AT"/>
        </w:rPr>
      </w:pPr>
      <w:r>
        <w:rPr>
          <w:rFonts w:cs="Arial"/>
          <w:b/>
          <w:sz w:val="22"/>
          <w:lang w:val="de-AT"/>
        </w:rPr>
        <w:t>Der kostengünstige Einstieg in die Welt der Gebäudevisualisierung</w:t>
      </w:r>
    </w:p>
    <w:p w14:paraId="20E244B0" w14:textId="77777777" w:rsidR="00567598" w:rsidRPr="00143C52" w:rsidRDefault="00567598" w:rsidP="00474207">
      <w:pPr>
        <w:pStyle w:val="KeinLeerraum"/>
        <w:spacing w:line="312" w:lineRule="auto"/>
        <w:rPr>
          <w:sz w:val="22"/>
          <w:lang w:val="de-AT"/>
        </w:rPr>
      </w:pPr>
    </w:p>
    <w:p w14:paraId="19F8A46D" w14:textId="756ED368" w:rsidR="005A3679" w:rsidRPr="00143C52" w:rsidRDefault="00FE61B2" w:rsidP="005A3679">
      <w:pPr>
        <w:pStyle w:val="Pa1"/>
        <w:spacing w:before="100"/>
        <w:jc w:val="both"/>
        <w:rPr>
          <w:rStyle w:val="SchwacheHervorhebung"/>
        </w:rPr>
      </w:pPr>
      <w:r w:rsidRPr="00FE61B2">
        <w:rPr>
          <w:rStyle w:val="SchwacheHervorhebung"/>
        </w:rPr>
        <w:t xml:space="preserve">Der KNX IQ steuert und kontrolliert Ihre Elektroinstallation. Das KNX IQ </w:t>
      </w:r>
      <w:proofErr w:type="spellStart"/>
      <w:r w:rsidRPr="00FE61B2">
        <w:rPr>
          <w:rStyle w:val="SchwacheHervorhebung"/>
        </w:rPr>
        <w:t>Touchpanel</w:t>
      </w:r>
      <w:proofErr w:type="spellEnd"/>
      <w:r w:rsidRPr="00FE61B2">
        <w:rPr>
          <w:rStyle w:val="SchwacheHervorhebung"/>
        </w:rPr>
        <w:t xml:space="preserve"> ist ein Stand </w:t>
      </w:r>
      <w:proofErr w:type="spellStart"/>
      <w:r w:rsidRPr="00FE61B2">
        <w:rPr>
          <w:rStyle w:val="SchwacheHervorhebung"/>
        </w:rPr>
        <w:t>Alone</w:t>
      </w:r>
      <w:proofErr w:type="spellEnd"/>
      <w:r w:rsidRPr="00FE61B2">
        <w:rPr>
          <w:rStyle w:val="SchwacheHervorhebung"/>
        </w:rPr>
        <w:t xml:space="preserve"> Panel, über welches die Visualisierung</w:t>
      </w:r>
      <w:r>
        <w:rPr>
          <w:rStyle w:val="SchwacheHervorhebung"/>
        </w:rPr>
        <w:t xml:space="preserve"> </w:t>
      </w:r>
      <w:r w:rsidRPr="00FE61B2">
        <w:rPr>
          <w:rStyle w:val="SchwacheHervorhebung"/>
        </w:rPr>
        <w:t>angezeigt und gesteuert werden kann.</w:t>
      </w:r>
      <w:r w:rsidR="005A3679" w:rsidRPr="00143C52">
        <w:rPr>
          <w:rStyle w:val="SchwacheHervorhebung"/>
        </w:rPr>
        <w:t xml:space="preserve"> </w:t>
      </w:r>
    </w:p>
    <w:p w14:paraId="5E7F3EAC" w14:textId="37B132CB" w:rsidR="00143C52" w:rsidRDefault="00143C52" w:rsidP="00143C52">
      <w:pPr>
        <w:rPr>
          <w:rFonts w:ascii="Arial" w:hAnsi="Arial" w:cstheme="minorBidi"/>
          <w:sz w:val="22"/>
          <w:szCs w:val="22"/>
          <w:lang w:eastAsia="en-US"/>
        </w:rPr>
      </w:pPr>
    </w:p>
    <w:p w14:paraId="1F4B17DF" w14:textId="77777777" w:rsidR="00FE61B2" w:rsidRPr="00FE61B2" w:rsidRDefault="00FE61B2" w:rsidP="00FE61B2">
      <w:pPr>
        <w:pStyle w:val="Pa1"/>
        <w:spacing w:before="100" w:line="360" w:lineRule="auto"/>
        <w:jc w:val="both"/>
        <w:rPr>
          <w:rFonts w:ascii="Arial" w:hAnsi="Arial"/>
          <w:sz w:val="22"/>
          <w:szCs w:val="22"/>
        </w:rPr>
      </w:pPr>
      <w:r w:rsidRPr="00FE61B2">
        <w:rPr>
          <w:rFonts w:ascii="Arial" w:hAnsi="Arial"/>
          <w:sz w:val="22"/>
          <w:szCs w:val="22"/>
        </w:rPr>
        <w:t xml:space="preserve">Das Panel ist mit einem 8“ kapazitiven </w:t>
      </w:r>
      <w:proofErr w:type="spellStart"/>
      <w:r w:rsidRPr="00FE61B2">
        <w:rPr>
          <w:rFonts w:ascii="Arial" w:hAnsi="Arial"/>
          <w:sz w:val="22"/>
          <w:szCs w:val="22"/>
        </w:rPr>
        <w:t>Touchdisplay</w:t>
      </w:r>
      <w:proofErr w:type="spellEnd"/>
      <w:r w:rsidRPr="00FE61B2">
        <w:rPr>
          <w:rFonts w:ascii="Arial" w:hAnsi="Arial"/>
          <w:sz w:val="22"/>
          <w:szCs w:val="22"/>
        </w:rPr>
        <w:t xml:space="preserve"> ausgestattet. Es ist ein </w:t>
      </w:r>
      <w:proofErr w:type="spellStart"/>
      <w:r w:rsidRPr="00FE61B2">
        <w:rPr>
          <w:rFonts w:ascii="Arial" w:hAnsi="Arial"/>
          <w:sz w:val="22"/>
          <w:szCs w:val="22"/>
        </w:rPr>
        <w:t>Aufputzgerät</w:t>
      </w:r>
      <w:proofErr w:type="spellEnd"/>
      <w:r w:rsidRPr="00FE61B2">
        <w:rPr>
          <w:rFonts w:ascii="Arial" w:hAnsi="Arial"/>
          <w:sz w:val="22"/>
          <w:szCs w:val="22"/>
        </w:rPr>
        <w:t>, welches in viele bestehende Dosen (</w:t>
      </w:r>
      <w:proofErr w:type="spellStart"/>
      <w:r w:rsidRPr="00FE61B2">
        <w:rPr>
          <w:rFonts w:ascii="Arial" w:hAnsi="Arial"/>
          <w:sz w:val="22"/>
          <w:szCs w:val="22"/>
        </w:rPr>
        <w:t>Retrofit</w:t>
      </w:r>
      <w:proofErr w:type="spellEnd"/>
      <w:r w:rsidRPr="00FE61B2">
        <w:rPr>
          <w:rFonts w:ascii="Arial" w:hAnsi="Arial"/>
          <w:sz w:val="22"/>
          <w:szCs w:val="22"/>
        </w:rPr>
        <w:t>) verbaut werden kann und dabei nur wenig aus der Wand hervorragt. Der Einbau erfolgt im Querformat.</w:t>
      </w:r>
    </w:p>
    <w:p w14:paraId="1EDF7E23" w14:textId="73F5D8C7" w:rsidR="00FE61B2" w:rsidRPr="00FE61B2" w:rsidRDefault="00FE61B2" w:rsidP="00FE61B2">
      <w:pPr>
        <w:pStyle w:val="Pa1"/>
        <w:spacing w:before="100" w:line="360" w:lineRule="auto"/>
        <w:jc w:val="both"/>
        <w:rPr>
          <w:rFonts w:ascii="Arial" w:hAnsi="Arial"/>
          <w:sz w:val="22"/>
          <w:szCs w:val="22"/>
        </w:rPr>
      </w:pPr>
      <w:r w:rsidRPr="00FE61B2">
        <w:rPr>
          <w:rFonts w:ascii="Arial" w:hAnsi="Arial"/>
          <w:sz w:val="22"/>
          <w:szCs w:val="22"/>
        </w:rPr>
        <w:t>Die Visualisierungsob</w:t>
      </w:r>
      <w:r>
        <w:rPr>
          <w:rFonts w:ascii="Arial" w:hAnsi="Arial"/>
          <w:sz w:val="22"/>
          <w:szCs w:val="22"/>
        </w:rPr>
        <w:t xml:space="preserve">erfläche </w:t>
      </w:r>
      <w:proofErr w:type="spellStart"/>
      <w:r>
        <w:rPr>
          <w:rFonts w:ascii="Arial" w:hAnsi="Arial"/>
          <w:sz w:val="22"/>
          <w:szCs w:val="22"/>
        </w:rPr>
        <w:t>Divus</w:t>
      </w:r>
      <w:proofErr w:type="spellEnd"/>
      <w:r>
        <w:rPr>
          <w:rFonts w:ascii="Arial" w:hAnsi="Arial"/>
          <w:sz w:val="22"/>
          <w:szCs w:val="22"/>
        </w:rPr>
        <w:t xml:space="preserve"> Vision </w:t>
      </w:r>
      <w:r w:rsidRPr="00FE61B2">
        <w:rPr>
          <w:rFonts w:ascii="Arial" w:hAnsi="Arial"/>
          <w:sz w:val="22"/>
          <w:szCs w:val="22"/>
        </w:rPr>
        <w:t>überzeugt durch ihre Einfachheit. Lichter, Beschattung, Temperatur, Musik und</w:t>
      </w:r>
      <w:r>
        <w:rPr>
          <w:rFonts w:ascii="Arial" w:hAnsi="Arial"/>
          <w:sz w:val="22"/>
          <w:szCs w:val="22"/>
        </w:rPr>
        <w:t xml:space="preserve"> </w:t>
      </w:r>
      <w:r w:rsidRPr="00FE61B2">
        <w:rPr>
          <w:rFonts w:ascii="Arial" w:hAnsi="Arial"/>
          <w:sz w:val="22"/>
          <w:szCs w:val="22"/>
        </w:rPr>
        <w:t xml:space="preserve">Alarme können bequem über das Panel kontrolliert und gesteuert werden. Zusätzlich können weitere </w:t>
      </w:r>
      <w:proofErr w:type="spellStart"/>
      <w:r w:rsidRPr="00FE61B2">
        <w:rPr>
          <w:rFonts w:ascii="Arial" w:hAnsi="Arial"/>
          <w:sz w:val="22"/>
          <w:szCs w:val="22"/>
        </w:rPr>
        <w:t>Smartdevices</w:t>
      </w:r>
      <w:proofErr w:type="spellEnd"/>
      <w:r w:rsidRPr="00FE61B2">
        <w:rPr>
          <w:rFonts w:ascii="Arial" w:hAnsi="Arial"/>
          <w:sz w:val="22"/>
          <w:szCs w:val="22"/>
        </w:rPr>
        <w:t xml:space="preserve"> in die Visualisierung integriert werden.</w:t>
      </w:r>
    </w:p>
    <w:p w14:paraId="23F672E2" w14:textId="398A33CB" w:rsidR="00FE61B2" w:rsidRDefault="00FE61B2" w:rsidP="00FE61B2">
      <w:pPr>
        <w:pStyle w:val="Pa1"/>
        <w:spacing w:before="100" w:line="360" w:lineRule="auto"/>
        <w:jc w:val="both"/>
        <w:rPr>
          <w:rFonts w:ascii="Arial" w:hAnsi="Arial"/>
          <w:sz w:val="22"/>
          <w:szCs w:val="22"/>
        </w:rPr>
      </w:pPr>
    </w:p>
    <w:p w14:paraId="7E37CF1F" w14:textId="77777777" w:rsidR="00FE61B2" w:rsidRPr="00FE61B2" w:rsidRDefault="00FE61B2" w:rsidP="00FE61B2">
      <w:pPr>
        <w:pStyle w:val="KeinLeerraum"/>
        <w:spacing w:line="312" w:lineRule="auto"/>
        <w:rPr>
          <w:rFonts w:cs="Arial"/>
          <w:b/>
          <w:sz w:val="22"/>
          <w:lang w:val="de-AT"/>
        </w:rPr>
      </w:pPr>
      <w:r w:rsidRPr="00FE61B2">
        <w:rPr>
          <w:rFonts w:cs="Arial"/>
          <w:b/>
          <w:sz w:val="22"/>
          <w:lang w:val="de-AT"/>
        </w:rPr>
        <w:t xml:space="preserve">KNX IQ – das </w:t>
      </w:r>
      <w:proofErr w:type="spellStart"/>
      <w:r w:rsidRPr="00FE61B2">
        <w:rPr>
          <w:rFonts w:cs="Arial"/>
          <w:b/>
          <w:sz w:val="22"/>
          <w:lang w:val="de-AT"/>
        </w:rPr>
        <w:t>retrofit</w:t>
      </w:r>
      <w:proofErr w:type="spellEnd"/>
      <w:r w:rsidRPr="00FE61B2">
        <w:rPr>
          <w:rFonts w:cs="Arial"/>
          <w:b/>
          <w:sz w:val="22"/>
          <w:lang w:val="de-AT"/>
        </w:rPr>
        <w:t xml:space="preserve"> kompatible Panel</w:t>
      </w:r>
    </w:p>
    <w:p w14:paraId="05F1C300" w14:textId="58237D21" w:rsidR="00FE61B2" w:rsidRPr="00FE61B2" w:rsidRDefault="00FE61B2" w:rsidP="00FE61B2">
      <w:pPr>
        <w:pStyle w:val="Pa1"/>
        <w:spacing w:before="100" w:line="360" w:lineRule="auto"/>
        <w:jc w:val="both"/>
        <w:rPr>
          <w:rFonts w:ascii="Arial" w:hAnsi="Arial"/>
          <w:sz w:val="22"/>
          <w:szCs w:val="22"/>
        </w:rPr>
      </w:pPr>
      <w:proofErr w:type="spellStart"/>
      <w:r w:rsidRPr="00FE61B2">
        <w:rPr>
          <w:rFonts w:ascii="Arial" w:hAnsi="Arial"/>
          <w:sz w:val="22"/>
          <w:szCs w:val="22"/>
        </w:rPr>
        <w:t>Divus</w:t>
      </w:r>
      <w:proofErr w:type="spellEnd"/>
      <w:r w:rsidRPr="00FE61B2">
        <w:rPr>
          <w:rFonts w:ascii="Arial" w:hAnsi="Arial"/>
          <w:sz w:val="22"/>
          <w:szCs w:val="22"/>
        </w:rPr>
        <w:t xml:space="preserve"> KNX IQ wird an der Wand montiert und ist mit und ohne KNX-Schnittstelle erhältlich. Die Visualisierungen </w:t>
      </w:r>
      <w:proofErr w:type="spellStart"/>
      <w:r w:rsidRPr="00FE61B2">
        <w:rPr>
          <w:rFonts w:ascii="Arial" w:hAnsi="Arial"/>
          <w:sz w:val="22"/>
          <w:szCs w:val="22"/>
        </w:rPr>
        <w:t>Divus</w:t>
      </w:r>
      <w:proofErr w:type="spellEnd"/>
      <w:r w:rsidRPr="00FE61B2">
        <w:rPr>
          <w:rFonts w:ascii="Arial" w:hAnsi="Arial"/>
          <w:sz w:val="22"/>
          <w:szCs w:val="22"/>
        </w:rPr>
        <w:t xml:space="preserve"> Vision, </w:t>
      </w:r>
      <w:proofErr w:type="spellStart"/>
      <w:r w:rsidRPr="00FE61B2">
        <w:rPr>
          <w:rFonts w:ascii="Arial" w:hAnsi="Arial"/>
          <w:sz w:val="22"/>
          <w:szCs w:val="22"/>
        </w:rPr>
        <w:t>Divus</w:t>
      </w:r>
      <w:proofErr w:type="spellEnd"/>
      <w:r w:rsidRPr="00FE61B2">
        <w:rPr>
          <w:rFonts w:ascii="Arial" w:hAnsi="Arial"/>
          <w:sz w:val="22"/>
          <w:szCs w:val="22"/>
        </w:rPr>
        <w:t xml:space="preserve"> IQ Launcher, </w:t>
      </w:r>
      <w:proofErr w:type="spellStart"/>
      <w:r w:rsidRPr="00FE61B2">
        <w:rPr>
          <w:rFonts w:ascii="Arial" w:hAnsi="Arial"/>
          <w:sz w:val="22"/>
          <w:szCs w:val="22"/>
        </w:rPr>
        <w:t>Divus</w:t>
      </w:r>
      <w:proofErr w:type="spellEnd"/>
      <w:r w:rsidRPr="00FE61B2">
        <w:rPr>
          <w:rFonts w:ascii="Arial" w:hAnsi="Arial"/>
          <w:sz w:val="22"/>
          <w:szCs w:val="22"/>
        </w:rPr>
        <w:t xml:space="preserve"> Videophone, </w:t>
      </w:r>
      <w:proofErr w:type="spellStart"/>
      <w:r w:rsidRPr="00FE61B2">
        <w:rPr>
          <w:rFonts w:ascii="Arial" w:hAnsi="Arial"/>
          <w:sz w:val="22"/>
          <w:szCs w:val="22"/>
        </w:rPr>
        <w:t>Divus</w:t>
      </w:r>
      <w:proofErr w:type="spellEnd"/>
      <w:r w:rsidRPr="00FE61B2">
        <w:rPr>
          <w:rFonts w:ascii="Arial" w:hAnsi="Arial"/>
          <w:sz w:val="22"/>
          <w:szCs w:val="22"/>
        </w:rPr>
        <w:t xml:space="preserve"> </w:t>
      </w:r>
      <w:proofErr w:type="spellStart"/>
      <w:r w:rsidRPr="00FE61B2">
        <w:rPr>
          <w:rFonts w:ascii="Arial" w:hAnsi="Arial"/>
          <w:sz w:val="22"/>
          <w:szCs w:val="22"/>
        </w:rPr>
        <w:t>Kibro</w:t>
      </w:r>
      <w:proofErr w:type="spellEnd"/>
      <w:r w:rsidRPr="00FE61B2">
        <w:rPr>
          <w:rFonts w:ascii="Arial" w:hAnsi="Arial"/>
          <w:sz w:val="22"/>
          <w:szCs w:val="22"/>
        </w:rPr>
        <w:t xml:space="preserve">, </w:t>
      </w:r>
      <w:proofErr w:type="spellStart"/>
      <w:r w:rsidRPr="00FE61B2">
        <w:rPr>
          <w:rFonts w:ascii="Arial" w:hAnsi="Arial"/>
          <w:sz w:val="22"/>
          <w:szCs w:val="22"/>
        </w:rPr>
        <w:t>Divus</w:t>
      </w:r>
      <w:proofErr w:type="spellEnd"/>
      <w:r w:rsidRPr="00FE61B2">
        <w:rPr>
          <w:rFonts w:ascii="Arial" w:hAnsi="Arial"/>
          <w:sz w:val="22"/>
          <w:szCs w:val="22"/>
        </w:rPr>
        <w:t xml:space="preserve"> IP Cam Viewer und </w:t>
      </w:r>
      <w:proofErr w:type="spellStart"/>
      <w:r w:rsidRPr="00FE61B2">
        <w:rPr>
          <w:rFonts w:ascii="Arial" w:hAnsi="Arial"/>
          <w:sz w:val="22"/>
          <w:szCs w:val="22"/>
        </w:rPr>
        <w:t>Divus</w:t>
      </w:r>
      <w:proofErr w:type="spellEnd"/>
      <w:r w:rsidRPr="00FE61B2">
        <w:rPr>
          <w:rFonts w:ascii="Arial" w:hAnsi="Arial"/>
          <w:sz w:val="22"/>
          <w:szCs w:val="22"/>
        </w:rPr>
        <w:t xml:space="preserve"> </w:t>
      </w:r>
      <w:proofErr w:type="spellStart"/>
      <w:r w:rsidRPr="00FE61B2">
        <w:rPr>
          <w:rFonts w:ascii="Arial" w:hAnsi="Arial"/>
          <w:sz w:val="22"/>
          <w:szCs w:val="22"/>
        </w:rPr>
        <w:t>Screenscleaner</w:t>
      </w:r>
      <w:proofErr w:type="spellEnd"/>
      <w:r w:rsidRPr="00FE61B2">
        <w:rPr>
          <w:rFonts w:ascii="Arial" w:hAnsi="Arial"/>
          <w:sz w:val="22"/>
          <w:szCs w:val="22"/>
        </w:rPr>
        <w:t xml:space="preserve"> sind bereits vorinstalliert.</w:t>
      </w:r>
    </w:p>
    <w:p w14:paraId="37698FF5" w14:textId="7900092A" w:rsidR="00FE61B2" w:rsidRPr="00FE61B2" w:rsidRDefault="00FE61B2" w:rsidP="00FE61B2">
      <w:pPr>
        <w:pStyle w:val="Pa1"/>
        <w:spacing w:before="100" w:line="360" w:lineRule="auto"/>
        <w:jc w:val="both"/>
        <w:rPr>
          <w:rFonts w:ascii="Arial" w:hAnsi="Arial"/>
          <w:sz w:val="22"/>
          <w:szCs w:val="22"/>
        </w:rPr>
      </w:pPr>
      <w:r w:rsidRPr="00FE61B2">
        <w:rPr>
          <w:rFonts w:ascii="Arial" w:hAnsi="Arial"/>
          <w:sz w:val="22"/>
          <w:szCs w:val="22"/>
        </w:rPr>
        <w:t xml:space="preserve">Auch in viele bereits verbaute Montageboxen kann das </w:t>
      </w:r>
      <w:proofErr w:type="spellStart"/>
      <w:r w:rsidRPr="00FE61B2">
        <w:rPr>
          <w:rFonts w:ascii="Arial" w:hAnsi="Arial"/>
          <w:sz w:val="22"/>
          <w:szCs w:val="22"/>
        </w:rPr>
        <w:t>Touchpanel</w:t>
      </w:r>
      <w:proofErr w:type="spellEnd"/>
      <w:r w:rsidRPr="00FE61B2">
        <w:rPr>
          <w:rFonts w:ascii="Arial" w:hAnsi="Arial"/>
          <w:sz w:val="22"/>
          <w:szCs w:val="22"/>
        </w:rPr>
        <w:t xml:space="preserve"> KNX IQ verbaut werden und ihre intelligente Haussteuerung übernehmen.</w:t>
      </w:r>
    </w:p>
    <w:p w14:paraId="278FEE23" w14:textId="0C513FF3" w:rsidR="00FE61B2" w:rsidRPr="00FE61B2" w:rsidRDefault="00FE61B2" w:rsidP="00FE61B2">
      <w:pPr>
        <w:pStyle w:val="Pa1"/>
        <w:spacing w:before="100" w:line="360" w:lineRule="auto"/>
        <w:jc w:val="both"/>
        <w:rPr>
          <w:iCs/>
          <w:sz w:val="22"/>
          <w:szCs w:val="22"/>
        </w:rPr>
      </w:pPr>
      <w:r w:rsidRPr="00FE61B2">
        <w:rPr>
          <w:iCs/>
          <w:sz w:val="22"/>
          <w:szCs w:val="22"/>
        </w:rPr>
        <w:t xml:space="preserve">Das KNX IQ Panel kann überall dort eingebaut werden, wo Dosen verbaut sind, welche einen größeren Durchmesser als 53 mm haben und </w:t>
      </w:r>
      <w:r>
        <w:rPr>
          <w:iCs/>
          <w:sz w:val="22"/>
          <w:szCs w:val="22"/>
        </w:rPr>
        <w:t>maximal 215 x 135 mm groß sind.</w:t>
      </w:r>
    </w:p>
    <w:p w14:paraId="65F8BAB4" w14:textId="121F7139" w:rsidR="00FE61B2" w:rsidRPr="00FE61B2" w:rsidRDefault="00FE61B2" w:rsidP="00FE61B2">
      <w:pPr>
        <w:pStyle w:val="Pa1"/>
        <w:spacing w:before="100" w:line="360" w:lineRule="auto"/>
        <w:jc w:val="both"/>
        <w:rPr>
          <w:iCs/>
          <w:sz w:val="22"/>
          <w:szCs w:val="22"/>
        </w:rPr>
      </w:pPr>
    </w:p>
    <w:p w14:paraId="5B474569" w14:textId="77777777" w:rsidR="00FE61B2" w:rsidRPr="00FE61B2" w:rsidRDefault="00FE61B2" w:rsidP="00FE61B2">
      <w:pPr>
        <w:rPr>
          <w:lang w:eastAsia="en-US"/>
        </w:rPr>
      </w:pPr>
    </w:p>
    <w:p w14:paraId="421E031C" w14:textId="77777777" w:rsidR="00C70ECD" w:rsidRPr="00143C52" w:rsidRDefault="00C70ECD" w:rsidP="00C70ECD">
      <w:pPr>
        <w:spacing w:line="312" w:lineRule="auto"/>
        <w:jc w:val="both"/>
        <w:rPr>
          <w:rFonts w:ascii="Arial" w:eastAsia="Calibri" w:hAnsi="Arial" w:cs="Arial"/>
          <w:sz w:val="22"/>
          <w:szCs w:val="22"/>
        </w:rPr>
      </w:pPr>
      <w:r w:rsidRPr="00143C52">
        <w:rPr>
          <w:rFonts w:ascii="Arial" w:eastAsia="Calibri" w:hAnsi="Arial" w:cs="Arial"/>
          <w:sz w:val="22"/>
          <w:szCs w:val="22"/>
        </w:rPr>
        <w:t xml:space="preserve">Weitere Informationen erhalten Sie unter </w:t>
      </w:r>
      <w:hyperlink r:id="rId6" w:history="1">
        <w:r w:rsidRPr="00143C52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www.siblik.com</w:t>
        </w:r>
      </w:hyperlink>
      <w:r w:rsidRPr="00143C52">
        <w:rPr>
          <w:rFonts w:ascii="Arial" w:eastAsia="Calibri" w:hAnsi="Arial" w:cs="Arial"/>
          <w:sz w:val="22"/>
          <w:szCs w:val="22"/>
        </w:rPr>
        <w:t xml:space="preserve"> </w:t>
      </w:r>
    </w:p>
    <w:p w14:paraId="75BC04BF" w14:textId="77777777" w:rsidR="00143C52" w:rsidRPr="00143C52" w:rsidRDefault="00143C52" w:rsidP="002F5596">
      <w:pPr>
        <w:spacing w:line="312" w:lineRule="auto"/>
        <w:jc w:val="both"/>
        <w:rPr>
          <w:rFonts w:ascii="Arial" w:hAnsi="Arial" w:cs="Arial"/>
        </w:rPr>
      </w:pPr>
    </w:p>
    <w:p w14:paraId="1771FF59" w14:textId="57FA9689" w:rsidR="00143855" w:rsidRDefault="00E37A58" w:rsidP="00425FD4">
      <w:pPr>
        <w:pBdr>
          <w:bottom w:val="single" w:sz="4" w:space="1" w:color="auto"/>
        </w:pBd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lastRenderedPageBreak/>
        <w:drawing>
          <wp:inline distT="0" distB="0" distL="0" distR="0" wp14:anchorId="7B45989A" wp14:editId="6B4F303D">
            <wp:extent cx="4770120" cy="20548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315-DIVUS-ID_Proposal-v3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00C80" w14:textId="0CB50448" w:rsidR="00C70ECD" w:rsidRPr="00143C52" w:rsidRDefault="00C70ECD" w:rsidP="00425FD4">
      <w:pPr>
        <w:pBdr>
          <w:bottom w:val="single" w:sz="4" w:space="1" w:color="auto"/>
        </w:pBdr>
        <w:rPr>
          <w:rFonts w:ascii="Arial" w:hAnsi="Arial" w:cs="Arial"/>
        </w:rPr>
      </w:pPr>
    </w:p>
    <w:p w14:paraId="489A8259" w14:textId="20841CB8" w:rsidR="00C70ECD" w:rsidRPr="00143C52" w:rsidRDefault="00FE61B2" w:rsidP="00C70EC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43C52">
        <w:rPr>
          <w:rFonts w:ascii="Arial" w:hAnsi="Arial" w:cs="Arial"/>
          <w:sz w:val="20"/>
          <w:szCs w:val="20"/>
        </w:rPr>
        <w:t xml:space="preserve"> </w:t>
      </w:r>
      <w:r w:rsidR="00C70ECD" w:rsidRPr="00143C52">
        <w:rPr>
          <w:rFonts w:ascii="Arial" w:hAnsi="Arial" w:cs="Arial"/>
          <w:sz w:val="20"/>
          <w:szCs w:val="20"/>
        </w:rPr>
        <w:t xml:space="preserve">[Bild </w:t>
      </w:r>
      <w:r w:rsidR="00567598" w:rsidRPr="00143C52">
        <w:rPr>
          <w:rFonts w:ascii="Arial" w:hAnsi="Arial" w:cs="Arial"/>
          <w:sz w:val="20"/>
          <w:szCs w:val="20"/>
        </w:rPr>
        <w:t>1</w:t>
      </w:r>
      <w:r w:rsidR="00C70ECD" w:rsidRPr="00143C52">
        <w:rPr>
          <w:rFonts w:ascii="Arial" w:hAnsi="Arial" w:cs="Arial"/>
          <w:sz w:val="20"/>
          <w:szCs w:val="20"/>
        </w:rPr>
        <w:t xml:space="preserve">: </w:t>
      </w:r>
      <w:r w:rsidRPr="00FE61B2">
        <w:rPr>
          <w:rFonts w:ascii="Arial" w:hAnsi="Arial" w:cs="Arial"/>
          <w:sz w:val="20"/>
          <w:szCs w:val="20"/>
        </w:rPr>
        <w:t>20180315-DIVUS-ID_Proposal-v3-13</w:t>
      </w:r>
      <w:r w:rsidR="00B21EA8" w:rsidRPr="00143C52">
        <w:rPr>
          <w:rFonts w:ascii="Arial" w:hAnsi="Arial" w:cs="Arial"/>
          <w:sz w:val="20"/>
          <w:szCs w:val="20"/>
        </w:rPr>
        <w:t>.jpg</w:t>
      </w:r>
      <w:r w:rsidR="00C70ECD" w:rsidRPr="00143C52">
        <w:rPr>
          <w:rFonts w:ascii="Arial" w:hAnsi="Arial" w:cs="Arial"/>
          <w:sz w:val="20"/>
          <w:szCs w:val="20"/>
        </w:rPr>
        <w:t>]</w:t>
      </w:r>
    </w:p>
    <w:p w14:paraId="6A876200" w14:textId="305124CC" w:rsidR="00567598" w:rsidRDefault="00FE61B2" w:rsidP="00567598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Cs/>
          <w:i/>
          <w:sz w:val="20"/>
          <w:szCs w:val="20"/>
          <w:lang w:eastAsia="en-US"/>
        </w:rPr>
        <w:t>Divus</w:t>
      </w:r>
      <w:proofErr w:type="spellEnd"/>
      <w:r>
        <w:rPr>
          <w:rFonts w:ascii="Arial" w:hAnsi="Arial" w:cs="Arial"/>
          <w:bCs/>
          <w:i/>
          <w:sz w:val="20"/>
          <w:szCs w:val="20"/>
          <w:lang w:eastAsia="en-US"/>
        </w:rPr>
        <w:t xml:space="preserve"> KNX IQ – der kostengünstige Einstieg in die Welt der Gebäudevisualisierung</w:t>
      </w:r>
    </w:p>
    <w:p w14:paraId="5EA3D99B" w14:textId="26A97251" w:rsidR="00FE61B2" w:rsidRDefault="004677F0" w:rsidP="00567598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r>
        <w:rPr>
          <w:rFonts w:ascii="Arial" w:hAnsi="Arial" w:cs="Arial"/>
          <w:bCs/>
          <w:i/>
          <w:noProof/>
          <w:sz w:val="20"/>
          <w:szCs w:val="20"/>
          <w:lang w:eastAsia="de-AT"/>
        </w:rPr>
        <w:drawing>
          <wp:inline distT="0" distB="0" distL="0" distR="0" wp14:anchorId="799082BF" wp14:editId="41CB131F">
            <wp:extent cx="3129392" cy="187630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XIQ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699" cy="187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727918" w14:textId="0363C2F6" w:rsidR="00FE61B2" w:rsidRPr="00143C52" w:rsidRDefault="00FE61B2" w:rsidP="00FE61B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43C52">
        <w:rPr>
          <w:rFonts w:ascii="Arial" w:hAnsi="Arial" w:cs="Arial"/>
          <w:sz w:val="20"/>
          <w:szCs w:val="20"/>
        </w:rPr>
        <w:t xml:space="preserve">[Bild </w:t>
      </w:r>
      <w:r>
        <w:rPr>
          <w:rFonts w:ascii="Arial" w:hAnsi="Arial" w:cs="Arial"/>
          <w:sz w:val="20"/>
          <w:szCs w:val="20"/>
        </w:rPr>
        <w:t>2</w:t>
      </w:r>
      <w:r w:rsidRPr="00143C5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KNXIQ3</w:t>
      </w:r>
      <w:r w:rsidRPr="00143C52">
        <w:rPr>
          <w:rFonts w:ascii="Arial" w:hAnsi="Arial" w:cs="Arial"/>
          <w:sz w:val="20"/>
          <w:szCs w:val="20"/>
        </w:rPr>
        <w:t>.jpg]</w:t>
      </w:r>
    </w:p>
    <w:p w14:paraId="6A5655B4" w14:textId="00D265C4" w:rsidR="00C70ECD" w:rsidRPr="00143C52" w:rsidRDefault="00C70ECD" w:rsidP="00C70ECD">
      <w:pPr>
        <w:pBdr>
          <w:bottom w:val="single" w:sz="4" w:space="1" w:color="auto"/>
        </w:pBdr>
        <w:jc w:val="right"/>
        <w:rPr>
          <w:rFonts w:ascii="Arial" w:hAnsi="Arial" w:cs="Arial"/>
          <w:i/>
          <w:sz w:val="20"/>
          <w:szCs w:val="20"/>
        </w:rPr>
      </w:pPr>
      <w:r w:rsidRPr="00143C52">
        <w:rPr>
          <w:rFonts w:ascii="Arial" w:hAnsi="Arial" w:cs="Arial"/>
          <w:i/>
          <w:sz w:val="20"/>
          <w:szCs w:val="20"/>
        </w:rPr>
        <w:t>Foto</w:t>
      </w:r>
      <w:r w:rsidR="002F5596" w:rsidRPr="00143C52">
        <w:rPr>
          <w:rFonts w:ascii="Arial" w:hAnsi="Arial" w:cs="Arial"/>
          <w:i/>
          <w:sz w:val="20"/>
          <w:szCs w:val="20"/>
        </w:rPr>
        <w:t>s</w:t>
      </w:r>
      <w:r w:rsidRPr="00143C52">
        <w:rPr>
          <w:rFonts w:ascii="Arial" w:hAnsi="Arial" w:cs="Arial"/>
          <w:i/>
          <w:sz w:val="20"/>
          <w:szCs w:val="20"/>
        </w:rPr>
        <w:t xml:space="preserve">: Siblik Elektrik Gesellschaft </w:t>
      </w:r>
      <w:proofErr w:type="spellStart"/>
      <w:r w:rsidRPr="00143C52">
        <w:rPr>
          <w:rFonts w:ascii="Arial" w:hAnsi="Arial" w:cs="Arial"/>
          <w:i/>
          <w:sz w:val="20"/>
          <w:szCs w:val="20"/>
        </w:rPr>
        <w:t>m.b.H</w:t>
      </w:r>
      <w:proofErr w:type="spellEnd"/>
      <w:r w:rsidRPr="00143C52">
        <w:rPr>
          <w:rFonts w:ascii="Arial" w:hAnsi="Arial" w:cs="Arial"/>
          <w:i/>
          <w:sz w:val="20"/>
          <w:szCs w:val="20"/>
        </w:rPr>
        <w:t>. &amp; Co. KG</w:t>
      </w:r>
    </w:p>
    <w:p w14:paraId="0D22D666" w14:textId="77777777" w:rsidR="00C70ECD" w:rsidRPr="00143C52" w:rsidRDefault="00C70ECD" w:rsidP="00425FD4">
      <w:pPr>
        <w:pBdr>
          <w:bottom w:val="single" w:sz="4" w:space="1" w:color="auto"/>
        </w:pBdr>
        <w:rPr>
          <w:rFonts w:ascii="Arial" w:hAnsi="Arial" w:cs="Arial"/>
        </w:rPr>
      </w:pPr>
    </w:p>
    <w:p w14:paraId="6538B536" w14:textId="77777777" w:rsidR="00150CE3" w:rsidRPr="00143C52" w:rsidRDefault="00150CE3" w:rsidP="00425FD4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43C52">
        <w:rPr>
          <w:rFonts w:ascii="Arial" w:eastAsia="Times New Roman" w:hAnsi="Arial" w:cs="Arial"/>
          <w:b/>
          <w:bCs/>
          <w:sz w:val="20"/>
          <w:szCs w:val="20"/>
        </w:rPr>
        <w:t>SIBLIK. Wir schalten schneller</w:t>
      </w:r>
      <w:r w:rsidR="007C6418" w:rsidRPr="00143C52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B8CD021" w14:textId="67E6C37C" w:rsidR="00150CE3" w:rsidRPr="00143C52" w:rsidRDefault="00150CE3" w:rsidP="00425FD4">
      <w:pPr>
        <w:rPr>
          <w:rFonts w:ascii="Arial" w:eastAsia="Times New Roman" w:hAnsi="Arial" w:cs="Arial"/>
          <w:sz w:val="20"/>
          <w:szCs w:val="20"/>
        </w:rPr>
      </w:pPr>
      <w:r w:rsidRPr="00143C52">
        <w:rPr>
          <w:rFonts w:ascii="Arial" w:hAnsi="Arial" w:cs="Arial"/>
          <w:sz w:val="20"/>
          <w:szCs w:val="20"/>
        </w:rPr>
        <w:t xml:space="preserve">Siblik Elektrik ist ein österreichweit tätiges Unternehmen mit Hauptsitz in Wien. Namhafte in- und ausländische Hersteller aus der Elektro- und Haustechnik-Branche sind eng mit Siblik verbunden und werden exklusiv in Österreich vertreten. Das traditionsreiche Unternehmen wurde 1938 gegründet und blickt somit auf </w:t>
      </w:r>
      <w:r w:rsidR="00333FA5" w:rsidRPr="00143C52">
        <w:rPr>
          <w:rFonts w:ascii="Arial" w:hAnsi="Arial" w:cs="Arial"/>
          <w:sz w:val="20"/>
          <w:szCs w:val="20"/>
        </w:rPr>
        <w:t xml:space="preserve">über </w:t>
      </w:r>
      <w:proofErr w:type="gramStart"/>
      <w:r w:rsidR="007026F7" w:rsidRPr="00143C52">
        <w:rPr>
          <w:rFonts w:ascii="Arial" w:hAnsi="Arial" w:cs="Arial"/>
          <w:sz w:val="20"/>
          <w:szCs w:val="20"/>
        </w:rPr>
        <w:t xml:space="preserve">80 </w:t>
      </w:r>
      <w:r w:rsidRPr="00143C52">
        <w:rPr>
          <w:rFonts w:ascii="Arial" w:hAnsi="Arial" w:cs="Arial"/>
          <w:sz w:val="20"/>
          <w:szCs w:val="20"/>
        </w:rPr>
        <w:t xml:space="preserve"> Jahre</w:t>
      </w:r>
      <w:proofErr w:type="gramEnd"/>
      <w:r w:rsidRPr="00143C52">
        <w:rPr>
          <w:rFonts w:ascii="Arial" w:hAnsi="Arial" w:cs="Arial"/>
          <w:sz w:val="20"/>
          <w:szCs w:val="20"/>
        </w:rPr>
        <w:t xml:space="preserve"> Handelsvertretung zurück. Heute beschäftigt Siblik Elektrik </w:t>
      </w:r>
      <w:r w:rsidR="00333FA5" w:rsidRPr="00143C52">
        <w:rPr>
          <w:rFonts w:ascii="Arial" w:hAnsi="Arial" w:cs="Arial"/>
          <w:sz w:val="20"/>
          <w:szCs w:val="20"/>
        </w:rPr>
        <w:t>mehr als 130</w:t>
      </w:r>
      <w:r w:rsidRPr="00143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C52">
        <w:rPr>
          <w:rFonts w:ascii="Arial" w:hAnsi="Arial" w:cs="Arial"/>
          <w:sz w:val="20"/>
          <w:szCs w:val="20"/>
        </w:rPr>
        <w:t>Mitarbeiter</w:t>
      </w:r>
      <w:r w:rsidR="007026F7" w:rsidRPr="00143C52">
        <w:rPr>
          <w:rFonts w:ascii="Arial" w:hAnsi="Arial" w:cs="Arial"/>
          <w:sz w:val="20"/>
          <w:szCs w:val="20"/>
        </w:rPr>
        <w:t>Innen</w:t>
      </w:r>
      <w:proofErr w:type="spellEnd"/>
      <w:r w:rsidRPr="00143C52">
        <w:rPr>
          <w:rFonts w:ascii="Arial" w:hAnsi="Arial" w:cs="Arial"/>
          <w:sz w:val="20"/>
          <w:szCs w:val="20"/>
        </w:rPr>
        <w:t xml:space="preserve"> an 4 Standorten, in Wien, Graz, Vöcklabruck und Innsbruck.</w:t>
      </w:r>
    </w:p>
    <w:p w14:paraId="741950F6" w14:textId="77777777" w:rsidR="00150CE3" w:rsidRPr="00143C52" w:rsidRDefault="00150CE3" w:rsidP="00425FD4">
      <w:pPr>
        <w:rPr>
          <w:rFonts w:ascii="Arial" w:eastAsia="Times New Roman" w:hAnsi="Arial" w:cs="Arial"/>
          <w:sz w:val="20"/>
          <w:szCs w:val="20"/>
        </w:rPr>
      </w:pPr>
    </w:p>
    <w:p w14:paraId="0A43D871" w14:textId="77777777" w:rsidR="00150CE3" w:rsidRPr="00143C52" w:rsidRDefault="00150CE3" w:rsidP="00425FD4">
      <w:pPr>
        <w:rPr>
          <w:rFonts w:ascii="Arial" w:eastAsia="Times New Roman" w:hAnsi="Arial" w:cs="Arial"/>
          <w:sz w:val="20"/>
          <w:szCs w:val="20"/>
        </w:rPr>
      </w:pPr>
      <w:r w:rsidRPr="00143C52">
        <w:rPr>
          <w:rFonts w:ascii="Arial" w:eastAsia="Times New Roman" w:hAnsi="Arial" w:cs="Arial"/>
          <w:sz w:val="20"/>
          <w:szCs w:val="20"/>
        </w:rPr>
        <w:t xml:space="preserve">Mehr Informationen unter </w:t>
      </w:r>
      <w:hyperlink r:id="rId9" w:history="1">
        <w:r w:rsidRPr="00143C52">
          <w:rPr>
            <w:rStyle w:val="Hyperlink"/>
            <w:rFonts w:ascii="Arial" w:eastAsia="Times New Roman" w:hAnsi="Arial" w:cs="Arial"/>
            <w:sz w:val="20"/>
            <w:szCs w:val="20"/>
          </w:rPr>
          <w:t>www.siblik.com</w:t>
        </w:r>
      </w:hyperlink>
      <w:r w:rsidRPr="00143C5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BEF1936" w14:textId="253B1CC1" w:rsidR="00150CE3" w:rsidRPr="00143C52" w:rsidRDefault="00FE61B2" w:rsidP="00425FD4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150CE3" w:rsidRPr="00143C52">
        <w:rPr>
          <w:rFonts w:ascii="Arial" w:eastAsia="Times New Roman" w:hAnsi="Arial" w:cs="Arial"/>
          <w:b/>
          <w:bCs/>
          <w:sz w:val="20"/>
          <w:szCs w:val="20"/>
        </w:rPr>
        <w:t>Pressekontakt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3656"/>
      </w:tblGrid>
      <w:tr w:rsidR="00150CE3" w:rsidRPr="00143C52" w14:paraId="1EA2FC39" w14:textId="77777777" w:rsidTr="00150CE3">
        <w:tc>
          <w:tcPr>
            <w:tcW w:w="4038" w:type="dxa"/>
            <w:hideMark/>
          </w:tcPr>
          <w:p w14:paraId="0EA7002A" w14:textId="6F08B91B" w:rsidR="00150CE3" w:rsidRPr="00143C52" w:rsidRDefault="00150CE3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C52">
              <w:rPr>
                <w:rFonts w:ascii="Arial" w:eastAsia="Times New Roman" w:hAnsi="Arial" w:cs="Arial"/>
                <w:sz w:val="20"/>
                <w:szCs w:val="20"/>
              </w:rPr>
              <w:t xml:space="preserve">Siblik Elektrik </w:t>
            </w:r>
            <w:r w:rsidR="00F733D9" w:rsidRPr="00143C52">
              <w:rPr>
                <w:rFonts w:ascii="Arial" w:eastAsia="Times New Roman" w:hAnsi="Arial" w:cs="Arial"/>
                <w:sz w:val="20"/>
                <w:szCs w:val="20"/>
              </w:rPr>
              <w:t>GmbH</w:t>
            </w:r>
            <w:r w:rsidRPr="00143C52">
              <w:rPr>
                <w:rFonts w:ascii="Arial" w:eastAsia="Times New Roman" w:hAnsi="Arial" w:cs="Arial"/>
                <w:sz w:val="20"/>
                <w:szCs w:val="20"/>
              </w:rPr>
              <w:t xml:space="preserve"> &amp; Co. KG</w:t>
            </w:r>
          </w:p>
          <w:p w14:paraId="2296B299" w14:textId="0A4E5960" w:rsidR="002F5596" w:rsidRPr="00143C52" w:rsidRDefault="002F5596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C52">
              <w:rPr>
                <w:rFonts w:ascii="Arial" w:eastAsia="Times New Roman" w:hAnsi="Arial" w:cs="Arial"/>
                <w:sz w:val="20"/>
                <w:szCs w:val="20"/>
              </w:rPr>
              <w:t>Nina Hellar</w:t>
            </w:r>
          </w:p>
          <w:p w14:paraId="37BE130A" w14:textId="77777777" w:rsidR="00150CE3" w:rsidRPr="00143C52" w:rsidRDefault="000D70E9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C52">
              <w:rPr>
                <w:rFonts w:ascii="Arial" w:eastAsia="Times New Roman" w:hAnsi="Arial" w:cs="Arial"/>
                <w:sz w:val="20"/>
                <w:szCs w:val="20"/>
              </w:rPr>
              <w:t>+43 1 68 006 136</w:t>
            </w:r>
          </w:p>
          <w:p w14:paraId="11ED40ED" w14:textId="1C17E8E2" w:rsidR="00150CE3" w:rsidRPr="00143C52" w:rsidRDefault="004677F0" w:rsidP="002F55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2F5596" w:rsidRPr="00143C52">
                <w:rPr>
                  <w:rFonts w:ascii="Arial" w:eastAsia="Times New Roman" w:hAnsi="Arial" w:cs="Arial"/>
                  <w:sz w:val="20"/>
                  <w:szCs w:val="20"/>
                </w:rPr>
                <w:t>nina.hellar@siblik.com</w:t>
              </w:r>
            </w:hyperlink>
          </w:p>
        </w:tc>
        <w:tc>
          <w:tcPr>
            <w:tcW w:w="4039" w:type="dxa"/>
          </w:tcPr>
          <w:p w14:paraId="55E072DA" w14:textId="77777777" w:rsidR="00150CE3" w:rsidRPr="00143C52" w:rsidRDefault="00150CE3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5BACB3" w14:textId="13AB651F" w:rsidR="000C347C" w:rsidRPr="00143C52" w:rsidRDefault="000C347C" w:rsidP="00FE61B2">
      <w:pPr>
        <w:rPr>
          <w:rFonts w:ascii="Arial" w:hAnsi="Arial" w:cs="Arial"/>
        </w:rPr>
      </w:pPr>
    </w:p>
    <w:sectPr w:rsidR="000C347C" w:rsidRPr="00143C52" w:rsidSect="001F5D12">
      <w:headerReference w:type="default" r:id="rId11"/>
      <w:footerReference w:type="default" r:id="rId12"/>
      <w:pgSz w:w="11906" w:h="16838"/>
      <w:pgMar w:top="2094" w:right="3401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0DB2" w14:textId="77777777" w:rsidR="00743804" w:rsidRDefault="00743804" w:rsidP="00413261">
      <w:r>
        <w:separator/>
      </w:r>
    </w:p>
  </w:endnote>
  <w:endnote w:type="continuationSeparator" w:id="0">
    <w:p w14:paraId="1F7A0881" w14:textId="77777777" w:rsidR="00743804" w:rsidRDefault="00743804" w:rsidP="0041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Regular">
    <w:altName w:val="Glober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BDC84" w14:textId="77777777" w:rsidR="00413261" w:rsidRDefault="007026F7" w:rsidP="00E63380">
    <w:pPr>
      <w:jc w:val="right"/>
    </w:pPr>
    <w:r>
      <w:t>www.siblik.com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FDEA" w14:textId="77777777" w:rsidR="00743804" w:rsidRDefault="00743804" w:rsidP="00413261">
      <w:r>
        <w:separator/>
      </w:r>
    </w:p>
  </w:footnote>
  <w:footnote w:type="continuationSeparator" w:id="0">
    <w:p w14:paraId="22688D8B" w14:textId="77777777" w:rsidR="00743804" w:rsidRDefault="00743804" w:rsidP="0041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FBD7" w14:textId="77777777" w:rsidR="00413261" w:rsidRDefault="00413261" w:rsidP="00413261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DA65FB4" wp14:editId="32B2527C">
          <wp:extent cx="673994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lik Logo 4C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46" cy="57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93"/>
    <w:rsid w:val="00010B72"/>
    <w:rsid w:val="00011E56"/>
    <w:rsid w:val="000217C0"/>
    <w:rsid w:val="00061278"/>
    <w:rsid w:val="000C347C"/>
    <w:rsid w:val="000C465A"/>
    <w:rsid w:val="000C68FC"/>
    <w:rsid w:val="000D6481"/>
    <w:rsid w:val="000D70E9"/>
    <w:rsid w:val="0011003A"/>
    <w:rsid w:val="00137E0D"/>
    <w:rsid w:val="00143855"/>
    <w:rsid w:val="00143C52"/>
    <w:rsid w:val="00150CE3"/>
    <w:rsid w:val="00152A8B"/>
    <w:rsid w:val="001B03B6"/>
    <w:rsid w:val="001B51C7"/>
    <w:rsid w:val="001B75DE"/>
    <w:rsid w:val="001D24C8"/>
    <w:rsid w:val="001F5D12"/>
    <w:rsid w:val="00225650"/>
    <w:rsid w:val="002328D9"/>
    <w:rsid w:val="002479F8"/>
    <w:rsid w:val="002679AE"/>
    <w:rsid w:val="002E63E0"/>
    <w:rsid w:val="002F5596"/>
    <w:rsid w:val="00317210"/>
    <w:rsid w:val="00333FA5"/>
    <w:rsid w:val="003671F1"/>
    <w:rsid w:val="003A3427"/>
    <w:rsid w:val="003D27A2"/>
    <w:rsid w:val="003D6EB8"/>
    <w:rsid w:val="00413261"/>
    <w:rsid w:val="00425FD4"/>
    <w:rsid w:val="0043799C"/>
    <w:rsid w:val="004677F0"/>
    <w:rsid w:val="00474207"/>
    <w:rsid w:val="005502FF"/>
    <w:rsid w:val="00552AA6"/>
    <w:rsid w:val="00567598"/>
    <w:rsid w:val="00577C06"/>
    <w:rsid w:val="005928F1"/>
    <w:rsid w:val="005A3679"/>
    <w:rsid w:val="005A3EF5"/>
    <w:rsid w:val="005A63D6"/>
    <w:rsid w:val="005B1A10"/>
    <w:rsid w:val="005F37D9"/>
    <w:rsid w:val="00654F50"/>
    <w:rsid w:val="006D03EF"/>
    <w:rsid w:val="006E5D51"/>
    <w:rsid w:val="007026F7"/>
    <w:rsid w:val="00734216"/>
    <w:rsid w:val="00743804"/>
    <w:rsid w:val="00743B0A"/>
    <w:rsid w:val="00747F93"/>
    <w:rsid w:val="00757B67"/>
    <w:rsid w:val="0077155A"/>
    <w:rsid w:val="00787AD8"/>
    <w:rsid w:val="007B08E6"/>
    <w:rsid w:val="007C2EA8"/>
    <w:rsid w:val="007C6418"/>
    <w:rsid w:val="00800381"/>
    <w:rsid w:val="00812BE9"/>
    <w:rsid w:val="008334FF"/>
    <w:rsid w:val="00842057"/>
    <w:rsid w:val="008C54A8"/>
    <w:rsid w:val="008D3991"/>
    <w:rsid w:val="009616AF"/>
    <w:rsid w:val="00985196"/>
    <w:rsid w:val="00993C7F"/>
    <w:rsid w:val="009B58BD"/>
    <w:rsid w:val="009B649F"/>
    <w:rsid w:val="009E4E7F"/>
    <w:rsid w:val="00A02617"/>
    <w:rsid w:val="00A0329F"/>
    <w:rsid w:val="00A07677"/>
    <w:rsid w:val="00A46E52"/>
    <w:rsid w:val="00A707EF"/>
    <w:rsid w:val="00AB5ABD"/>
    <w:rsid w:val="00B21EA8"/>
    <w:rsid w:val="00B36F38"/>
    <w:rsid w:val="00B4162A"/>
    <w:rsid w:val="00B43A64"/>
    <w:rsid w:val="00B74C21"/>
    <w:rsid w:val="00B812E8"/>
    <w:rsid w:val="00BC109C"/>
    <w:rsid w:val="00BE2BC9"/>
    <w:rsid w:val="00C70ECD"/>
    <w:rsid w:val="00CA567B"/>
    <w:rsid w:val="00CC3ACA"/>
    <w:rsid w:val="00CF65F1"/>
    <w:rsid w:val="00D1004A"/>
    <w:rsid w:val="00D1344D"/>
    <w:rsid w:val="00D84874"/>
    <w:rsid w:val="00D87015"/>
    <w:rsid w:val="00D936B4"/>
    <w:rsid w:val="00DB66D5"/>
    <w:rsid w:val="00DD1742"/>
    <w:rsid w:val="00DF087B"/>
    <w:rsid w:val="00E02AC8"/>
    <w:rsid w:val="00E05B58"/>
    <w:rsid w:val="00E17BBF"/>
    <w:rsid w:val="00E37A58"/>
    <w:rsid w:val="00E51EAC"/>
    <w:rsid w:val="00E63380"/>
    <w:rsid w:val="00E85183"/>
    <w:rsid w:val="00E90571"/>
    <w:rsid w:val="00EB5A90"/>
    <w:rsid w:val="00EB6310"/>
    <w:rsid w:val="00EE17E6"/>
    <w:rsid w:val="00EE4B47"/>
    <w:rsid w:val="00F733D9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C82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59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E61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3261"/>
  </w:style>
  <w:style w:type="paragraph" w:styleId="Fuzeile">
    <w:name w:val="footer"/>
    <w:basedOn w:val="Standard"/>
    <w:link w:val="Fu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3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261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26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50CE3"/>
    <w:rPr>
      <w:color w:val="0000FF"/>
      <w:u w:val="single"/>
    </w:rPr>
  </w:style>
  <w:style w:type="paragraph" w:styleId="KeinLeerraum">
    <w:name w:val="No Spacing"/>
    <w:uiPriority w:val="1"/>
    <w:qFormat/>
    <w:rsid w:val="00425FD4"/>
    <w:pPr>
      <w:spacing w:after="0" w:line="240" w:lineRule="auto"/>
    </w:pPr>
    <w:rPr>
      <w:rFonts w:ascii="Arial" w:hAnsi="Arial"/>
      <w:sz w:val="24"/>
      <w:lang w:val="en-GB"/>
    </w:rPr>
  </w:style>
  <w:style w:type="paragraph" w:styleId="StandardWeb">
    <w:name w:val="Normal (Web)"/>
    <w:basedOn w:val="Standard"/>
    <w:uiPriority w:val="99"/>
    <w:unhideWhenUsed/>
    <w:rsid w:val="00425FD4"/>
    <w:pPr>
      <w:spacing w:before="100" w:beforeAutospacing="1" w:after="100" w:afterAutospacing="1"/>
    </w:pPr>
    <w:rPr>
      <w:rFonts w:eastAsia="Times New Roman"/>
    </w:rPr>
  </w:style>
  <w:style w:type="character" w:customStyle="1" w:styleId="text5">
    <w:name w:val="text5"/>
    <w:basedOn w:val="Absatz-Standardschriftart"/>
    <w:rsid w:val="00EE4B47"/>
  </w:style>
  <w:style w:type="character" w:customStyle="1" w:styleId="hl2">
    <w:name w:val="hl2"/>
    <w:basedOn w:val="Absatz-Standardschriftart"/>
    <w:rsid w:val="00EE4B47"/>
  </w:style>
  <w:style w:type="character" w:styleId="BesuchterLink">
    <w:name w:val="FollowedHyperlink"/>
    <w:basedOn w:val="Absatz-Standardschriftart"/>
    <w:uiPriority w:val="99"/>
    <w:semiHidden/>
    <w:unhideWhenUsed/>
    <w:rsid w:val="002F5596"/>
    <w:rPr>
      <w:color w:val="954F72" w:themeColor="followedHyperlink"/>
      <w:u w:val="single"/>
    </w:rPr>
  </w:style>
  <w:style w:type="paragraph" w:customStyle="1" w:styleId="Pa1">
    <w:name w:val="Pa1"/>
    <w:basedOn w:val="Standard"/>
    <w:next w:val="Standard"/>
    <w:uiPriority w:val="99"/>
    <w:rsid w:val="005A3679"/>
    <w:pPr>
      <w:autoSpaceDE w:val="0"/>
      <w:autoSpaceDN w:val="0"/>
      <w:adjustRightInd w:val="0"/>
      <w:spacing w:line="121" w:lineRule="atLeast"/>
    </w:pPr>
    <w:rPr>
      <w:rFonts w:ascii="Glober Regular" w:hAnsi="Glober Regular" w:cstheme="minorBidi"/>
      <w:lang w:eastAsia="en-US"/>
    </w:rPr>
  </w:style>
  <w:style w:type="character" w:customStyle="1" w:styleId="A3">
    <w:name w:val="A3"/>
    <w:uiPriority w:val="99"/>
    <w:rsid w:val="005A3679"/>
    <w:rPr>
      <w:rFonts w:cs="Glober Regular"/>
      <w:color w:val="221E1F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143C52"/>
    <w:rPr>
      <w:i/>
      <w:iCs/>
      <w:color w:val="404040" w:themeColor="text1" w:themeTint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61B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ervorhebung">
    <w:name w:val="Emphasis"/>
    <w:basedOn w:val="Absatz-Standardschriftart"/>
    <w:uiPriority w:val="20"/>
    <w:qFormat/>
    <w:rsid w:val="00FE6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6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85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lik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nina.hellar@sibli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bli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Nina Hellar</cp:lastModifiedBy>
  <cp:revision>5</cp:revision>
  <cp:lastPrinted>2019-05-28T08:44:00Z</cp:lastPrinted>
  <dcterms:created xsi:type="dcterms:W3CDTF">2019-09-05T14:48:00Z</dcterms:created>
  <dcterms:modified xsi:type="dcterms:W3CDTF">2019-09-05T14:50:00Z</dcterms:modified>
</cp:coreProperties>
</file>