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15DD8" w14:textId="77777777" w:rsidR="001F5D12" w:rsidRPr="001F5D12" w:rsidRDefault="001F5D12" w:rsidP="001F5D12">
      <w:pPr>
        <w:spacing w:after="120" w:line="360" w:lineRule="auto"/>
        <w:rPr>
          <w:rFonts w:ascii="Helvetica" w:eastAsia="Times New Roman" w:hAnsi="Helvetica"/>
          <w:b/>
        </w:rPr>
      </w:pPr>
      <w:r w:rsidRPr="001F5D12">
        <w:rPr>
          <w:rFonts w:ascii="Helvetica" w:eastAsia="Times New Roman" w:hAnsi="Helvetica"/>
          <w:b/>
        </w:rPr>
        <w:t>Presseinformation</w:t>
      </w:r>
    </w:p>
    <w:p w14:paraId="27A308D7" w14:textId="214AE21E" w:rsidR="00EE4B47" w:rsidRPr="00474207" w:rsidRDefault="002C36E4" w:rsidP="00474207">
      <w:pPr>
        <w:pStyle w:val="KeinLeerraum"/>
        <w:rPr>
          <w:b/>
          <w:sz w:val="32"/>
          <w:szCs w:val="32"/>
          <w:lang w:val="de-DE"/>
        </w:rPr>
      </w:pPr>
      <w:r>
        <w:rPr>
          <w:b/>
          <w:sz w:val="32"/>
          <w:szCs w:val="32"/>
          <w:lang w:val="de-DE"/>
        </w:rPr>
        <w:t>Gold für den Berker R.8 beim German Design Award 2019</w:t>
      </w:r>
    </w:p>
    <w:p w14:paraId="62567EA5" w14:textId="77777777" w:rsidR="00425FD4" w:rsidRPr="002F5596" w:rsidRDefault="00425FD4" w:rsidP="00425FD4">
      <w:pPr>
        <w:spacing w:line="312" w:lineRule="auto"/>
        <w:rPr>
          <w:rFonts w:ascii="Arial" w:eastAsia="Times New Roman" w:hAnsi="Arial" w:cs="Arial"/>
          <w:b/>
          <w:sz w:val="18"/>
          <w:szCs w:val="18"/>
          <w:lang w:eastAsia="en-GB"/>
        </w:rPr>
      </w:pPr>
    </w:p>
    <w:p w14:paraId="1ACC70A9" w14:textId="3310500D" w:rsidR="00EE4B47" w:rsidRPr="002C36E4" w:rsidRDefault="002C36E4" w:rsidP="002C36E4">
      <w:pPr>
        <w:spacing w:line="312" w:lineRule="auto"/>
        <w:rPr>
          <w:rFonts w:ascii="Arial" w:hAnsi="Arial" w:cs="Arial"/>
          <w:bCs/>
          <w:i/>
          <w:sz w:val="22"/>
          <w:szCs w:val="22"/>
        </w:rPr>
      </w:pPr>
      <w:r w:rsidRPr="002C36E4">
        <w:rPr>
          <w:rFonts w:ascii="Arial" w:hAnsi="Arial" w:cs="Arial"/>
          <w:bCs/>
          <w:i/>
          <w:sz w:val="22"/>
          <w:szCs w:val="22"/>
        </w:rPr>
        <w:t>Das neue Schalterprogramm Berker R.8 wurde für sein exzellentes Produktdesign in der Kategorie „Building &amp; Elements“ des German Design Award mit Gold ausgezeichnet.</w:t>
      </w:r>
    </w:p>
    <w:p w14:paraId="20E244B0" w14:textId="77777777" w:rsidR="00567598" w:rsidRPr="002F5596" w:rsidRDefault="00567598" w:rsidP="00474207">
      <w:pPr>
        <w:pStyle w:val="KeinLeerraum"/>
        <w:spacing w:line="312" w:lineRule="auto"/>
        <w:rPr>
          <w:rFonts w:cs="Arial"/>
          <w:b/>
          <w:sz w:val="18"/>
          <w:szCs w:val="18"/>
          <w:lang w:val="de-DE"/>
        </w:rPr>
      </w:pPr>
    </w:p>
    <w:p w14:paraId="53BF7268" w14:textId="06006152" w:rsidR="002C36E4" w:rsidRDefault="002C36E4" w:rsidP="00474207">
      <w:pPr>
        <w:pStyle w:val="KeinLeerraum"/>
        <w:spacing w:line="312" w:lineRule="auto"/>
        <w:rPr>
          <w:sz w:val="22"/>
          <w:lang w:val="de-AT"/>
        </w:rPr>
      </w:pPr>
      <w:r w:rsidRPr="002C36E4">
        <w:rPr>
          <w:sz w:val="22"/>
          <w:lang w:val="de-AT"/>
        </w:rPr>
        <w:t>Zweifelsohne</w:t>
      </w:r>
      <w:r>
        <w:rPr>
          <w:sz w:val="22"/>
          <w:lang w:val="de-AT"/>
        </w:rPr>
        <w:t xml:space="preserve"> war es die außergewöhnliche, ultraflache Schalterausführung des neuen </w:t>
      </w:r>
      <w:proofErr w:type="spellStart"/>
      <w:r>
        <w:rPr>
          <w:sz w:val="22"/>
          <w:lang w:val="de-AT"/>
        </w:rPr>
        <w:t>Berker</w:t>
      </w:r>
      <w:proofErr w:type="spellEnd"/>
      <w:r>
        <w:rPr>
          <w:sz w:val="22"/>
          <w:lang w:val="de-AT"/>
        </w:rPr>
        <w:t xml:space="preserve"> R.8 Programms, die die Jurymitglieder überzeugte.</w:t>
      </w:r>
    </w:p>
    <w:p w14:paraId="17C8866D" w14:textId="77777777" w:rsidR="002C36E4" w:rsidRDefault="002C36E4" w:rsidP="00474207">
      <w:pPr>
        <w:pStyle w:val="KeinLeerraum"/>
        <w:spacing w:line="312" w:lineRule="auto"/>
        <w:rPr>
          <w:sz w:val="22"/>
          <w:lang w:val="de-AT"/>
        </w:rPr>
      </w:pPr>
      <w:r>
        <w:rPr>
          <w:sz w:val="22"/>
          <w:lang w:val="de-AT"/>
        </w:rPr>
        <w:t xml:space="preserve">Die Schalter der </w:t>
      </w:r>
      <w:proofErr w:type="spellStart"/>
      <w:r>
        <w:rPr>
          <w:sz w:val="22"/>
          <w:lang w:val="de-AT"/>
        </w:rPr>
        <w:t>Berker</w:t>
      </w:r>
      <w:proofErr w:type="spellEnd"/>
      <w:r>
        <w:rPr>
          <w:sz w:val="22"/>
          <w:lang w:val="de-AT"/>
        </w:rPr>
        <w:t xml:space="preserve"> R.8 Reihe sind perfekt proportioniert und weisen exakte, geometrische Formen sowie qualitativ hochwertige Oberflächen auf. Insbesondere ihr äußerst flache</w:t>
      </w:r>
      <w:r w:rsidR="00CA4F63">
        <w:rPr>
          <w:sz w:val="22"/>
          <w:lang w:val="de-AT"/>
        </w:rPr>
        <w:t>s</w:t>
      </w:r>
      <w:r>
        <w:rPr>
          <w:sz w:val="22"/>
          <w:lang w:val="de-AT"/>
        </w:rPr>
        <w:t xml:space="preserve"> Design sticht ins Auge, die Aufbauhöhe beträgt lediglich drei Millimeter. Die einzelnen Elemente fügen sich nahtlos ineinander, dass Übergangsbereiche kaum auszumachen sind. Daneben gewährleistet der Einsatz von Materialien wie Glas, Aluminium und Edelstahl eine authentische Haptik. Die außergewöhnliche </w:t>
      </w:r>
      <w:r w:rsidR="00CA4F63">
        <w:rPr>
          <w:sz w:val="22"/>
          <w:lang w:val="de-AT"/>
        </w:rPr>
        <w:t>Qualität</w:t>
      </w:r>
      <w:r>
        <w:rPr>
          <w:sz w:val="22"/>
          <w:lang w:val="de-AT"/>
        </w:rPr>
        <w:t xml:space="preserve"> des Produkts äußert sich nicht zuletzt in Details wie dem feinen Ton, der beim Schaltvorgang erzeugt wird. </w:t>
      </w:r>
      <w:proofErr w:type="spellStart"/>
      <w:r>
        <w:rPr>
          <w:sz w:val="22"/>
          <w:lang w:val="de-AT"/>
        </w:rPr>
        <w:t>Berker</w:t>
      </w:r>
      <w:proofErr w:type="spellEnd"/>
      <w:r>
        <w:rPr>
          <w:sz w:val="22"/>
          <w:lang w:val="de-AT"/>
        </w:rPr>
        <w:t xml:space="preserve"> R.8 Schalter sind die perfekte Lösung für alle, die Produkte suchen, die passgenau auf ein minimalistisches modernes Innendesign abgestimmt sind.</w:t>
      </w:r>
    </w:p>
    <w:p w14:paraId="56EB7236" w14:textId="77777777" w:rsidR="002C36E4" w:rsidRPr="004430D5" w:rsidRDefault="002C36E4" w:rsidP="00474207">
      <w:pPr>
        <w:pStyle w:val="KeinLeerraum"/>
        <w:spacing w:line="312" w:lineRule="auto"/>
        <w:rPr>
          <w:sz w:val="18"/>
          <w:szCs w:val="18"/>
          <w:lang w:val="de-AT"/>
        </w:rPr>
      </w:pPr>
    </w:p>
    <w:p w14:paraId="218971C9" w14:textId="5D7EF0C1" w:rsidR="002C36E4" w:rsidRDefault="002C36E4" w:rsidP="00474207">
      <w:pPr>
        <w:pStyle w:val="KeinLeerraum"/>
        <w:spacing w:line="312" w:lineRule="auto"/>
        <w:rPr>
          <w:sz w:val="22"/>
          <w:lang w:val="de-AT"/>
        </w:rPr>
      </w:pPr>
      <w:r w:rsidRPr="00701DAD">
        <w:rPr>
          <w:b/>
          <w:sz w:val="22"/>
          <w:lang w:val="de-AT"/>
        </w:rPr>
        <w:t>Der German Design Award:</w:t>
      </w:r>
      <w:r>
        <w:rPr>
          <w:sz w:val="22"/>
          <w:lang w:val="de-AT"/>
        </w:rPr>
        <w:t xml:space="preserve"> Dieser Award ist der internationale Premiumpreis des Rats für Formgebung. Sein Ziel ist es, einzigartige Gestaltungstrends zu entdecken, zu präsentieren und auszuzeichnen. Er ist einer der renommiertesten Designwettbewerbe weltweit und genießt auch jenseits der Fachkreise höchstes Ansehen.</w:t>
      </w:r>
    </w:p>
    <w:p w14:paraId="76750027" w14:textId="77777777" w:rsidR="002C36E4" w:rsidRPr="004430D5" w:rsidRDefault="002C36E4" w:rsidP="00474207">
      <w:pPr>
        <w:pStyle w:val="KeinLeerraum"/>
        <w:spacing w:line="312" w:lineRule="auto"/>
        <w:rPr>
          <w:sz w:val="18"/>
          <w:szCs w:val="18"/>
          <w:lang w:val="de-AT"/>
        </w:rPr>
      </w:pPr>
    </w:p>
    <w:p w14:paraId="7E89F2B9" w14:textId="77777777" w:rsidR="00AA7439" w:rsidRDefault="002C36E4" w:rsidP="00474207">
      <w:pPr>
        <w:pStyle w:val="KeinLeerraum"/>
        <w:spacing w:line="312" w:lineRule="auto"/>
        <w:rPr>
          <w:sz w:val="22"/>
          <w:lang w:val="de-AT"/>
        </w:rPr>
      </w:pPr>
      <w:r w:rsidRPr="00701DAD">
        <w:rPr>
          <w:b/>
          <w:sz w:val="22"/>
          <w:lang w:val="de-AT"/>
        </w:rPr>
        <w:t>Der Gold Gewinner:</w:t>
      </w:r>
      <w:r>
        <w:rPr>
          <w:sz w:val="22"/>
          <w:lang w:val="de-AT"/>
        </w:rPr>
        <w:t xml:space="preserve"> Die Jury wählt aus jeder Kategorie einen Gold-Gewinner und würdigt mit dieser Auszeichnung die besonderen Leistungen eines Anbieters im Bereich des internationalen Designs.</w:t>
      </w:r>
      <w:r w:rsidR="00701DAD">
        <w:rPr>
          <w:sz w:val="22"/>
          <w:lang w:val="de-AT"/>
        </w:rPr>
        <w:t xml:space="preserve"> Wer hier Gold holt, ist der Beste unter den Besten. </w:t>
      </w:r>
    </w:p>
    <w:p w14:paraId="42D59639" w14:textId="77777777" w:rsidR="00AA7439" w:rsidRDefault="00AA7439" w:rsidP="00474207">
      <w:pPr>
        <w:pStyle w:val="KeinLeerraum"/>
        <w:spacing w:line="312" w:lineRule="auto"/>
        <w:rPr>
          <w:sz w:val="22"/>
          <w:lang w:val="de-AT"/>
        </w:rPr>
      </w:pPr>
    </w:p>
    <w:p w14:paraId="7E718034" w14:textId="0D31995F" w:rsidR="002C36E4" w:rsidRDefault="00701DAD" w:rsidP="00AA7439">
      <w:pPr>
        <w:pStyle w:val="KeinLeerraum"/>
        <w:spacing w:line="312" w:lineRule="auto"/>
        <w:ind w:right="-1"/>
        <w:rPr>
          <w:sz w:val="22"/>
          <w:lang w:val="de-AT"/>
        </w:rPr>
      </w:pPr>
      <w:r>
        <w:rPr>
          <w:sz w:val="22"/>
          <w:lang w:val="de-AT"/>
        </w:rPr>
        <w:t xml:space="preserve">Das sagt die Jury: „Das neue </w:t>
      </w:r>
      <w:proofErr w:type="spellStart"/>
      <w:r>
        <w:rPr>
          <w:sz w:val="22"/>
          <w:lang w:val="de-AT"/>
        </w:rPr>
        <w:t>Berker</w:t>
      </w:r>
      <w:proofErr w:type="spellEnd"/>
      <w:r>
        <w:rPr>
          <w:sz w:val="22"/>
          <w:lang w:val="de-AT"/>
        </w:rPr>
        <w:t xml:space="preserve"> R.8 Sortiment umfasst außergewöhnliche ansprechende Schalter, die sich harmonisch in verschiedenen architektonische Umgebungen fügen und als Produktfamilie mit einem neuen Design überraschen, das von einem klassischen Designkonzept abgeleitet ist.“</w:t>
      </w:r>
    </w:p>
    <w:p w14:paraId="383C9DDA" w14:textId="77777777" w:rsidR="00567598" w:rsidRPr="002F5596" w:rsidRDefault="00567598" w:rsidP="00425FD4">
      <w:pPr>
        <w:pStyle w:val="KeinLeerraum"/>
        <w:spacing w:line="312" w:lineRule="auto"/>
        <w:rPr>
          <w:rFonts w:cs="Arial"/>
          <w:sz w:val="18"/>
          <w:szCs w:val="18"/>
          <w:lang w:val="de-DE"/>
        </w:rPr>
      </w:pPr>
    </w:p>
    <w:p w14:paraId="48C22542" w14:textId="5AD79CE2" w:rsidR="00C70ECD" w:rsidRDefault="002F5596" w:rsidP="002F5596">
      <w:pPr>
        <w:spacing w:line="312" w:lineRule="auto"/>
        <w:jc w:val="both"/>
        <w:rPr>
          <w:rFonts w:ascii="Arial" w:hAnsi="Arial" w:cs="Arial"/>
        </w:rPr>
      </w:pPr>
      <w:r w:rsidRPr="002F5596">
        <w:rPr>
          <w:rFonts w:ascii="Arial" w:eastAsia="Calibri" w:hAnsi="Arial" w:cs="Arial"/>
          <w:i/>
          <w:color w:val="FF0000"/>
          <w:sz w:val="22"/>
          <w:szCs w:val="22"/>
        </w:rPr>
        <w:t>Zeichen: 1.</w:t>
      </w:r>
      <w:r w:rsidR="00701DAD">
        <w:rPr>
          <w:rFonts w:ascii="Arial" w:eastAsia="Calibri" w:hAnsi="Arial" w:cs="Arial"/>
          <w:i/>
          <w:color w:val="FF0000"/>
          <w:sz w:val="22"/>
          <w:szCs w:val="22"/>
        </w:rPr>
        <w:t>651</w:t>
      </w:r>
      <w:r w:rsidRPr="002F5596">
        <w:rPr>
          <w:rFonts w:ascii="Arial" w:eastAsia="Calibri" w:hAnsi="Arial" w:cs="Arial"/>
          <w:i/>
          <w:color w:val="FF0000"/>
          <w:sz w:val="22"/>
          <w:szCs w:val="22"/>
        </w:rPr>
        <w:t xml:space="preserve"> ohne Leerzeichen</w:t>
      </w:r>
      <w:r w:rsidR="00C70ECD">
        <w:rPr>
          <w:rFonts w:ascii="Arial" w:hAnsi="Arial" w:cs="Arial"/>
        </w:rPr>
        <w:br w:type="page"/>
      </w:r>
    </w:p>
    <w:p w14:paraId="5B1C3A34" w14:textId="77777777" w:rsidR="00C70ECD" w:rsidRPr="009046F3" w:rsidRDefault="00C70ECD" w:rsidP="00C70ECD">
      <w:pPr>
        <w:spacing w:line="360" w:lineRule="auto"/>
        <w:rPr>
          <w:rFonts w:ascii="Helvetica" w:eastAsia="Times New Roman" w:hAnsi="Helvetica"/>
          <w:b/>
          <w:bCs/>
          <w:color w:val="000000" w:themeColor="text1"/>
        </w:rPr>
      </w:pPr>
      <w:r w:rsidRPr="009046F3">
        <w:rPr>
          <w:rFonts w:ascii="Helvetica" w:eastAsia="Times New Roman" w:hAnsi="Helvetica"/>
          <w:b/>
          <w:bCs/>
          <w:color w:val="000000" w:themeColor="text1"/>
        </w:rPr>
        <w:lastRenderedPageBreak/>
        <w:t>Bildunterschrift</w:t>
      </w:r>
    </w:p>
    <w:p w14:paraId="64F1C5F0" w14:textId="77777777" w:rsidR="007C2EA8" w:rsidRPr="009046F3" w:rsidRDefault="007C2EA8" w:rsidP="00425FD4">
      <w:pPr>
        <w:pBdr>
          <w:bottom w:val="single" w:sz="4" w:space="1" w:color="auto"/>
        </w:pBdr>
        <w:rPr>
          <w:rFonts w:ascii="Arial" w:hAnsi="Arial" w:cs="Arial"/>
          <w:color w:val="000000" w:themeColor="text1"/>
        </w:rPr>
      </w:pPr>
    </w:p>
    <w:p w14:paraId="2A437B5B" w14:textId="6543A2AD" w:rsidR="00C70ECD" w:rsidRPr="009046F3" w:rsidRDefault="009046F3" w:rsidP="00425FD4">
      <w:pPr>
        <w:pBdr>
          <w:bottom w:val="single" w:sz="4" w:space="1" w:color="auto"/>
        </w:pBdr>
        <w:rPr>
          <w:rFonts w:ascii="Arial" w:hAnsi="Arial" w:cs="Arial"/>
          <w:color w:val="000000" w:themeColor="text1"/>
        </w:rPr>
      </w:pPr>
      <w:r>
        <w:rPr>
          <w:rFonts w:ascii="Arial" w:hAnsi="Arial" w:cs="Arial"/>
          <w:noProof/>
          <w:color w:val="000000" w:themeColor="text1"/>
        </w:rPr>
        <w:drawing>
          <wp:inline distT="0" distB="0" distL="0" distR="0" wp14:anchorId="6EC4B776" wp14:editId="550EE257">
            <wp:extent cx="5400675" cy="143002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8_136_180726_300dpi_CMYK_PROD_grd.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675" cy="1430020"/>
                    </a:xfrm>
                    <a:prstGeom prst="rect">
                      <a:avLst/>
                    </a:prstGeom>
                  </pic:spPr>
                </pic:pic>
              </a:graphicData>
            </a:graphic>
          </wp:inline>
        </w:drawing>
      </w:r>
    </w:p>
    <w:p w14:paraId="79E00C80" w14:textId="14EE6989" w:rsidR="00C70ECD" w:rsidRPr="009046F3" w:rsidRDefault="00C70ECD" w:rsidP="00425FD4">
      <w:pPr>
        <w:pBdr>
          <w:bottom w:val="single" w:sz="4" w:space="1" w:color="auto"/>
        </w:pBdr>
        <w:rPr>
          <w:rFonts w:ascii="Arial" w:hAnsi="Arial" w:cs="Arial"/>
          <w:color w:val="000000" w:themeColor="text1"/>
        </w:rPr>
      </w:pPr>
    </w:p>
    <w:p w14:paraId="234C7E6B" w14:textId="77777777" w:rsidR="00C70ECD" w:rsidRPr="009046F3" w:rsidRDefault="00C70ECD" w:rsidP="00425FD4">
      <w:pPr>
        <w:pBdr>
          <w:bottom w:val="single" w:sz="4" w:space="1" w:color="auto"/>
        </w:pBdr>
        <w:rPr>
          <w:rFonts w:ascii="Arial" w:hAnsi="Arial" w:cs="Arial"/>
          <w:color w:val="000000" w:themeColor="text1"/>
        </w:rPr>
      </w:pPr>
    </w:p>
    <w:p w14:paraId="489A8259" w14:textId="0B8D5BAF" w:rsidR="00C70ECD" w:rsidRPr="009046F3" w:rsidRDefault="00C70ECD" w:rsidP="00C70ECD">
      <w:pPr>
        <w:pBdr>
          <w:bottom w:val="single" w:sz="4" w:space="1" w:color="auto"/>
        </w:pBdr>
        <w:rPr>
          <w:rFonts w:ascii="Arial" w:hAnsi="Arial" w:cs="Arial"/>
          <w:color w:val="000000" w:themeColor="text1"/>
        </w:rPr>
      </w:pPr>
      <w:r w:rsidRPr="009046F3">
        <w:rPr>
          <w:rFonts w:ascii="Arial" w:hAnsi="Arial" w:cs="Arial"/>
          <w:color w:val="000000" w:themeColor="text1"/>
        </w:rPr>
        <w:t xml:space="preserve">[Bild </w:t>
      </w:r>
      <w:r w:rsidR="00567598" w:rsidRPr="009046F3">
        <w:rPr>
          <w:rFonts w:ascii="Arial" w:hAnsi="Arial" w:cs="Arial"/>
          <w:color w:val="000000" w:themeColor="text1"/>
        </w:rPr>
        <w:t>1</w:t>
      </w:r>
      <w:r w:rsidRPr="009046F3">
        <w:rPr>
          <w:rFonts w:ascii="Arial" w:hAnsi="Arial" w:cs="Arial"/>
          <w:color w:val="000000" w:themeColor="text1"/>
        </w:rPr>
        <w:t xml:space="preserve">: </w:t>
      </w:r>
      <w:r w:rsidR="009046F3" w:rsidRPr="009046F3">
        <w:rPr>
          <w:rFonts w:ascii="Arial" w:hAnsi="Arial" w:cs="Arial"/>
          <w:color w:val="000000" w:themeColor="text1"/>
        </w:rPr>
        <w:t>R8_136_180726_300dpi_CMYK_PROD_grd</w:t>
      </w:r>
      <w:r w:rsidR="009046F3">
        <w:rPr>
          <w:rFonts w:ascii="Arial" w:hAnsi="Arial" w:cs="Arial"/>
          <w:color w:val="000000" w:themeColor="text1"/>
        </w:rPr>
        <w:t>.</w:t>
      </w:r>
      <w:r w:rsidR="008D7CF0">
        <w:rPr>
          <w:rFonts w:ascii="Arial" w:hAnsi="Arial" w:cs="Arial"/>
          <w:color w:val="000000" w:themeColor="text1"/>
        </w:rPr>
        <w:t>png</w:t>
      </w:r>
      <w:bookmarkStart w:id="0" w:name="_GoBack"/>
      <w:bookmarkEnd w:id="0"/>
      <w:r w:rsidRPr="009046F3">
        <w:rPr>
          <w:rFonts w:ascii="Arial" w:hAnsi="Arial" w:cs="Arial"/>
          <w:color w:val="000000" w:themeColor="text1"/>
        </w:rPr>
        <w:t>]</w:t>
      </w:r>
    </w:p>
    <w:p w14:paraId="6A876200" w14:textId="2F74EED2" w:rsidR="00567598" w:rsidRPr="009046F3" w:rsidRDefault="009046F3" w:rsidP="00567598">
      <w:pPr>
        <w:pBdr>
          <w:bottom w:val="single" w:sz="4" w:space="1" w:color="auto"/>
        </w:pBdr>
        <w:spacing w:after="160" w:line="259" w:lineRule="auto"/>
        <w:rPr>
          <w:rFonts w:ascii="Arial" w:hAnsi="Arial" w:cs="Arial"/>
          <w:bCs/>
          <w:i/>
          <w:color w:val="000000" w:themeColor="text1"/>
          <w:sz w:val="22"/>
          <w:szCs w:val="22"/>
          <w:lang w:eastAsia="en-US"/>
        </w:rPr>
      </w:pPr>
      <w:r>
        <w:rPr>
          <w:rFonts w:ascii="Arial" w:hAnsi="Arial" w:cs="Arial"/>
          <w:bCs/>
          <w:i/>
          <w:color w:val="000000" w:themeColor="text1"/>
          <w:sz w:val="22"/>
          <w:szCs w:val="22"/>
          <w:lang w:eastAsia="en-US"/>
        </w:rPr>
        <w:t>Exzellentes Produktdesign – Gold für den Berker R.8</w:t>
      </w:r>
    </w:p>
    <w:p w14:paraId="66C799C0" w14:textId="411D83EB" w:rsidR="00567598" w:rsidRDefault="009046F3" w:rsidP="00C70ECD">
      <w:pPr>
        <w:pBdr>
          <w:bottom w:val="single" w:sz="4" w:space="1" w:color="auto"/>
        </w:pBdr>
        <w:rPr>
          <w:rFonts w:ascii="Arial" w:hAnsi="Arial" w:cs="Arial"/>
          <w:i/>
          <w:color w:val="000000" w:themeColor="text1"/>
        </w:rPr>
      </w:pPr>
      <w:r>
        <w:rPr>
          <w:rFonts w:ascii="Arial" w:hAnsi="Arial" w:cs="Arial"/>
          <w:i/>
          <w:noProof/>
          <w:color w:val="000000" w:themeColor="text1"/>
        </w:rPr>
        <w:drawing>
          <wp:inline distT="0" distB="0" distL="0" distR="0" wp14:anchorId="245A981A" wp14:editId="0ADE9EC4">
            <wp:extent cx="410210" cy="1640840"/>
            <wp:effectExtent l="0" t="0" r="0" b="1016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8_flach.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0266" cy="1641064"/>
                    </a:xfrm>
                    <a:prstGeom prst="rect">
                      <a:avLst/>
                    </a:prstGeom>
                  </pic:spPr>
                </pic:pic>
              </a:graphicData>
            </a:graphic>
          </wp:inline>
        </w:drawing>
      </w:r>
    </w:p>
    <w:p w14:paraId="4EE00F90" w14:textId="77777777" w:rsidR="009046F3" w:rsidRPr="009046F3" w:rsidRDefault="009046F3" w:rsidP="009046F3">
      <w:pPr>
        <w:pBdr>
          <w:bottom w:val="single" w:sz="4" w:space="1" w:color="auto"/>
        </w:pBdr>
        <w:rPr>
          <w:rFonts w:ascii="Arial" w:hAnsi="Arial" w:cs="Arial"/>
          <w:i/>
          <w:color w:val="000000" w:themeColor="text1"/>
        </w:rPr>
      </w:pPr>
    </w:p>
    <w:p w14:paraId="04C1E2CE" w14:textId="77777777" w:rsidR="009046F3" w:rsidRPr="009046F3" w:rsidRDefault="009046F3" w:rsidP="009046F3">
      <w:pPr>
        <w:pBdr>
          <w:bottom w:val="single" w:sz="4" w:space="1" w:color="auto"/>
        </w:pBdr>
        <w:rPr>
          <w:rFonts w:ascii="Arial" w:hAnsi="Arial" w:cs="Arial"/>
          <w:i/>
          <w:color w:val="000000" w:themeColor="text1"/>
        </w:rPr>
      </w:pPr>
    </w:p>
    <w:p w14:paraId="1D26A3FF" w14:textId="77777777" w:rsidR="009046F3" w:rsidRPr="009046F3" w:rsidRDefault="009046F3" w:rsidP="009046F3">
      <w:pPr>
        <w:pBdr>
          <w:bottom w:val="single" w:sz="4" w:space="1" w:color="auto"/>
        </w:pBdr>
        <w:rPr>
          <w:rFonts w:ascii="Arial" w:hAnsi="Arial" w:cs="Arial"/>
          <w:color w:val="000000" w:themeColor="text1"/>
        </w:rPr>
      </w:pPr>
      <w:r w:rsidRPr="009046F3">
        <w:rPr>
          <w:rFonts w:ascii="Arial" w:hAnsi="Arial" w:cs="Arial"/>
          <w:color w:val="000000" w:themeColor="text1"/>
        </w:rPr>
        <w:t xml:space="preserve">[Bild 2: </w:t>
      </w:r>
      <w:r>
        <w:rPr>
          <w:rFonts w:ascii="Arial" w:hAnsi="Arial" w:cs="Arial"/>
          <w:color w:val="000000" w:themeColor="text1"/>
        </w:rPr>
        <w:t>R8_flach.tif</w:t>
      </w:r>
      <w:r w:rsidRPr="009046F3">
        <w:rPr>
          <w:rFonts w:ascii="Arial" w:hAnsi="Arial" w:cs="Arial"/>
          <w:color w:val="000000" w:themeColor="text1"/>
        </w:rPr>
        <w:t>]</w:t>
      </w:r>
    </w:p>
    <w:p w14:paraId="6E6E3916" w14:textId="13C150E5" w:rsidR="009046F3" w:rsidRPr="009046F3" w:rsidRDefault="009046F3" w:rsidP="009046F3">
      <w:pPr>
        <w:pBdr>
          <w:bottom w:val="single" w:sz="4" w:space="1" w:color="auto"/>
        </w:pBdr>
        <w:spacing w:after="160" w:line="259" w:lineRule="auto"/>
        <w:rPr>
          <w:rFonts w:ascii="Arial" w:hAnsi="Arial" w:cs="Arial"/>
          <w:bCs/>
          <w:i/>
          <w:color w:val="000000" w:themeColor="text1"/>
          <w:sz w:val="22"/>
          <w:szCs w:val="22"/>
          <w:lang w:eastAsia="en-US"/>
        </w:rPr>
      </w:pPr>
      <w:r>
        <w:rPr>
          <w:rFonts w:ascii="Arial" w:hAnsi="Arial" w:cs="Arial"/>
          <w:bCs/>
          <w:i/>
          <w:color w:val="000000" w:themeColor="text1"/>
          <w:sz w:val="22"/>
          <w:szCs w:val="22"/>
          <w:lang w:eastAsia="en-US"/>
        </w:rPr>
        <w:t>3 mm – Der Berker R.8 ist einer der flachsten Schalter am Markt.</w:t>
      </w:r>
    </w:p>
    <w:p w14:paraId="1590FDD3" w14:textId="76B024AD" w:rsidR="009046F3" w:rsidRDefault="009046F3" w:rsidP="009046F3">
      <w:pPr>
        <w:pBdr>
          <w:bottom w:val="single" w:sz="4" w:space="1" w:color="auto"/>
        </w:pBdr>
        <w:rPr>
          <w:rFonts w:ascii="Arial" w:hAnsi="Arial" w:cs="Arial"/>
          <w:i/>
          <w:color w:val="000000" w:themeColor="text1"/>
        </w:rPr>
      </w:pPr>
      <w:r>
        <w:rPr>
          <w:rFonts w:ascii="Arial" w:hAnsi="Arial" w:cs="Arial"/>
          <w:i/>
          <w:noProof/>
          <w:color w:val="000000" w:themeColor="text1"/>
        </w:rPr>
        <w:drawing>
          <wp:inline distT="0" distB="0" distL="0" distR="0" wp14:anchorId="2E38469F" wp14:editId="2F9A1EAE">
            <wp:extent cx="692912" cy="1653540"/>
            <wp:effectExtent l="0" t="0" r="0" b="0"/>
            <wp:docPr id="4" name="Bild 4" descr="Logos_GDA19/GDA19_VE/Print/GDA19_VE_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GDA19/GDA19_VE/Print/GDA19_VE_1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848" cy="1717819"/>
                    </a:xfrm>
                    <a:prstGeom prst="rect">
                      <a:avLst/>
                    </a:prstGeom>
                    <a:noFill/>
                    <a:ln>
                      <a:noFill/>
                    </a:ln>
                  </pic:spPr>
                </pic:pic>
              </a:graphicData>
            </a:graphic>
          </wp:inline>
        </w:drawing>
      </w:r>
    </w:p>
    <w:p w14:paraId="5EC9EB0F" w14:textId="77777777" w:rsidR="009046F3" w:rsidRPr="009046F3" w:rsidRDefault="009046F3" w:rsidP="009046F3">
      <w:pPr>
        <w:pBdr>
          <w:bottom w:val="single" w:sz="4" w:space="1" w:color="auto"/>
        </w:pBdr>
        <w:rPr>
          <w:rFonts w:ascii="Arial" w:hAnsi="Arial" w:cs="Arial"/>
          <w:i/>
          <w:color w:val="000000" w:themeColor="text1"/>
        </w:rPr>
      </w:pPr>
    </w:p>
    <w:p w14:paraId="766652CD" w14:textId="77777777" w:rsidR="009046F3" w:rsidRPr="009046F3" w:rsidRDefault="009046F3" w:rsidP="009046F3">
      <w:pPr>
        <w:pBdr>
          <w:bottom w:val="single" w:sz="4" w:space="1" w:color="auto"/>
        </w:pBdr>
        <w:rPr>
          <w:rFonts w:ascii="Arial" w:hAnsi="Arial" w:cs="Arial"/>
          <w:i/>
          <w:color w:val="000000" w:themeColor="text1"/>
        </w:rPr>
      </w:pPr>
    </w:p>
    <w:p w14:paraId="4E8389CB" w14:textId="15ABDBBC" w:rsidR="009046F3" w:rsidRPr="009046F3" w:rsidRDefault="009046F3" w:rsidP="009046F3">
      <w:pPr>
        <w:pBdr>
          <w:bottom w:val="single" w:sz="4" w:space="1" w:color="auto"/>
        </w:pBdr>
        <w:rPr>
          <w:rFonts w:ascii="Arial" w:hAnsi="Arial" w:cs="Arial"/>
          <w:color w:val="000000" w:themeColor="text1"/>
        </w:rPr>
      </w:pPr>
      <w:r w:rsidRPr="009046F3">
        <w:rPr>
          <w:rFonts w:ascii="Arial" w:hAnsi="Arial" w:cs="Arial"/>
          <w:color w:val="000000" w:themeColor="text1"/>
        </w:rPr>
        <w:t xml:space="preserve">[Bild </w:t>
      </w:r>
      <w:r>
        <w:rPr>
          <w:rFonts w:ascii="Arial" w:hAnsi="Arial" w:cs="Arial"/>
          <w:color w:val="000000" w:themeColor="text1"/>
        </w:rPr>
        <w:t>3</w:t>
      </w:r>
      <w:r w:rsidRPr="009046F3">
        <w:rPr>
          <w:rFonts w:ascii="Arial" w:hAnsi="Arial" w:cs="Arial"/>
          <w:color w:val="000000" w:themeColor="text1"/>
        </w:rPr>
        <w:t xml:space="preserve">: </w:t>
      </w:r>
      <w:r w:rsidRPr="009046F3">
        <w:rPr>
          <w:rFonts w:ascii="Arial" w:hAnsi="Arial" w:cs="Arial"/>
          <w:color w:val="000000" w:themeColor="text1"/>
        </w:rPr>
        <w:t>GDA19_VE_1C</w:t>
      </w:r>
      <w:r>
        <w:rPr>
          <w:rFonts w:ascii="Arial" w:hAnsi="Arial" w:cs="Arial"/>
          <w:color w:val="000000" w:themeColor="text1"/>
        </w:rPr>
        <w:t>.eps</w:t>
      </w:r>
      <w:r w:rsidRPr="009046F3">
        <w:rPr>
          <w:rFonts w:ascii="Arial" w:hAnsi="Arial" w:cs="Arial"/>
          <w:color w:val="000000" w:themeColor="text1"/>
        </w:rPr>
        <w:t>]</w:t>
      </w:r>
    </w:p>
    <w:p w14:paraId="274A0C63" w14:textId="557BDF6D" w:rsidR="009046F3" w:rsidRPr="009046F3" w:rsidRDefault="009046F3" w:rsidP="009046F3">
      <w:pPr>
        <w:pBdr>
          <w:bottom w:val="single" w:sz="4" w:space="1" w:color="auto"/>
        </w:pBdr>
        <w:spacing w:after="160" w:line="259" w:lineRule="auto"/>
        <w:rPr>
          <w:rFonts w:ascii="Arial" w:hAnsi="Arial" w:cs="Arial"/>
          <w:bCs/>
          <w:i/>
          <w:color w:val="000000" w:themeColor="text1"/>
          <w:sz w:val="22"/>
          <w:szCs w:val="22"/>
          <w:lang w:eastAsia="en-US"/>
        </w:rPr>
      </w:pPr>
      <w:r>
        <w:rPr>
          <w:rFonts w:ascii="Arial" w:hAnsi="Arial" w:cs="Arial"/>
          <w:bCs/>
          <w:i/>
          <w:color w:val="000000" w:themeColor="text1"/>
          <w:sz w:val="22"/>
          <w:szCs w:val="22"/>
          <w:lang w:eastAsia="en-US"/>
        </w:rPr>
        <w:t>Logo German Design Award</w:t>
      </w:r>
      <w:r w:rsidRPr="009046F3">
        <w:rPr>
          <w:rFonts w:ascii="Arial" w:hAnsi="Arial" w:cs="Arial"/>
          <w:bCs/>
          <w:i/>
          <w:color w:val="000000" w:themeColor="text1"/>
          <w:sz w:val="22"/>
          <w:szCs w:val="22"/>
          <w:lang w:eastAsia="en-US"/>
        </w:rPr>
        <w:t xml:space="preserve"> </w:t>
      </w:r>
    </w:p>
    <w:p w14:paraId="6A5655B4" w14:textId="00D265C4" w:rsidR="00C70ECD" w:rsidRPr="009046F3" w:rsidRDefault="00C70ECD" w:rsidP="00C70ECD">
      <w:pPr>
        <w:pBdr>
          <w:bottom w:val="single" w:sz="4" w:space="1" w:color="auto"/>
        </w:pBdr>
        <w:jc w:val="right"/>
        <w:rPr>
          <w:rFonts w:ascii="Arial" w:hAnsi="Arial" w:cs="Arial"/>
          <w:i/>
          <w:color w:val="000000" w:themeColor="text1"/>
        </w:rPr>
      </w:pPr>
      <w:r w:rsidRPr="009046F3">
        <w:rPr>
          <w:rFonts w:ascii="Arial" w:hAnsi="Arial" w:cs="Arial"/>
          <w:i/>
          <w:color w:val="000000" w:themeColor="text1"/>
        </w:rPr>
        <w:t>Foto</w:t>
      </w:r>
      <w:r w:rsidR="002F5596" w:rsidRPr="009046F3">
        <w:rPr>
          <w:rFonts w:ascii="Arial" w:hAnsi="Arial" w:cs="Arial"/>
          <w:i/>
          <w:color w:val="000000" w:themeColor="text1"/>
        </w:rPr>
        <w:t>s</w:t>
      </w:r>
      <w:r w:rsidRPr="009046F3">
        <w:rPr>
          <w:rFonts w:ascii="Arial" w:hAnsi="Arial" w:cs="Arial"/>
          <w:i/>
          <w:color w:val="000000" w:themeColor="text1"/>
        </w:rPr>
        <w:t xml:space="preserve">: Siblik Elektrik Gesellschaft </w:t>
      </w:r>
      <w:proofErr w:type="spellStart"/>
      <w:r w:rsidRPr="009046F3">
        <w:rPr>
          <w:rFonts w:ascii="Arial" w:hAnsi="Arial" w:cs="Arial"/>
          <w:i/>
          <w:color w:val="000000" w:themeColor="text1"/>
        </w:rPr>
        <w:t>m.b.H</w:t>
      </w:r>
      <w:proofErr w:type="spellEnd"/>
      <w:r w:rsidRPr="009046F3">
        <w:rPr>
          <w:rFonts w:ascii="Arial" w:hAnsi="Arial" w:cs="Arial"/>
          <w:i/>
          <w:color w:val="000000" w:themeColor="text1"/>
        </w:rPr>
        <w:t>. &amp; Co. KG</w:t>
      </w:r>
    </w:p>
    <w:p w14:paraId="0D22D666" w14:textId="77777777" w:rsidR="00C70ECD" w:rsidRPr="00C70ECD" w:rsidRDefault="00C70ECD" w:rsidP="00425FD4">
      <w:pPr>
        <w:pBdr>
          <w:bottom w:val="single" w:sz="4" w:space="1" w:color="auto"/>
        </w:pBdr>
        <w:rPr>
          <w:rFonts w:ascii="Arial" w:hAnsi="Arial" w:cs="Arial"/>
        </w:rPr>
      </w:pPr>
    </w:p>
    <w:p w14:paraId="6538B536" w14:textId="77777777" w:rsidR="00150CE3" w:rsidRPr="00A707EF" w:rsidRDefault="00150CE3" w:rsidP="00425FD4">
      <w:pPr>
        <w:spacing w:line="360" w:lineRule="auto"/>
        <w:rPr>
          <w:rFonts w:ascii="Arial" w:eastAsia="Times New Roman" w:hAnsi="Arial" w:cs="Arial"/>
          <w:b/>
          <w:bCs/>
          <w:sz w:val="20"/>
          <w:szCs w:val="20"/>
        </w:rPr>
      </w:pPr>
      <w:r w:rsidRPr="00A707EF">
        <w:rPr>
          <w:rFonts w:ascii="Arial" w:eastAsia="Times New Roman" w:hAnsi="Arial" w:cs="Arial"/>
          <w:b/>
          <w:bCs/>
          <w:sz w:val="20"/>
          <w:szCs w:val="20"/>
        </w:rPr>
        <w:lastRenderedPageBreak/>
        <w:t>SIBLIK. Wir schalten schneller</w:t>
      </w:r>
      <w:r w:rsidR="007C6418" w:rsidRPr="00A707EF">
        <w:rPr>
          <w:rFonts w:ascii="Arial" w:eastAsia="Times New Roman" w:hAnsi="Arial" w:cs="Arial"/>
          <w:b/>
          <w:bCs/>
          <w:sz w:val="20"/>
          <w:szCs w:val="20"/>
        </w:rPr>
        <w:t>.</w:t>
      </w:r>
    </w:p>
    <w:p w14:paraId="4B8CD021" w14:textId="0412865B" w:rsidR="00150CE3" w:rsidRPr="00A707EF" w:rsidRDefault="00150CE3" w:rsidP="00425FD4">
      <w:pPr>
        <w:rPr>
          <w:rFonts w:ascii="Arial" w:eastAsia="Times New Roman" w:hAnsi="Arial" w:cs="Arial"/>
          <w:sz w:val="20"/>
          <w:szCs w:val="20"/>
        </w:rPr>
      </w:pPr>
      <w:r w:rsidRPr="00A707EF">
        <w:rPr>
          <w:rFonts w:ascii="Arial" w:hAnsi="Arial" w:cs="Arial"/>
          <w:sz w:val="20"/>
          <w:szCs w:val="20"/>
        </w:rPr>
        <w:t xml:space="preserve">Siblik Elektrik ist ein österreichweit tätiges Unternehmen mit Hauptsitz in Wien. Namhafte in- und ausländische Hersteller aus der Elektro- und Haustechnik-Branche sind eng mit Siblik verbunden und werden exklusiv in Österreich vertreten. Das traditionsreiche Unternehmen wurde 1938 gegründet und blickt somit auf </w:t>
      </w:r>
      <w:proofErr w:type="gramStart"/>
      <w:r w:rsidR="007026F7" w:rsidRPr="00A707EF">
        <w:rPr>
          <w:rFonts w:ascii="Arial" w:hAnsi="Arial" w:cs="Arial"/>
          <w:sz w:val="20"/>
          <w:szCs w:val="20"/>
        </w:rPr>
        <w:t xml:space="preserve">80 </w:t>
      </w:r>
      <w:r w:rsidRPr="00A707EF">
        <w:rPr>
          <w:rFonts w:ascii="Arial" w:hAnsi="Arial" w:cs="Arial"/>
          <w:sz w:val="20"/>
          <w:szCs w:val="20"/>
        </w:rPr>
        <w:t xml:space="preserve"> Jahre</w:t>
      </w:r>
      <w:proofErr w:type="gramEnd"/>
      <w:r w:rsidRPr="00A707EF">
        <w:rPr>
          <w:rFonts w:ascii="Arial" w:hAnsi="Arial" w:cs="Arial"/>
          <w:sz w:val="20"/>
          <w:szCs w:val="20"/>
        </w:rPr>
        <w:t xml:space="preserve"> Handelsvertretung zurück. Heute bes</w:t>
      </w:r>
      <w:r w:rsidR="00CA4F63">
        <w:rPr>
          <w:rFonts w:ascii="Arial" w:hAnsi="Arial" w:cs="Arial"/>
          <w:sz w:val="20"/>
          <w:szCs w:val="20"/>
        </w:rPr>
        <w:t>chäftigt Siblik Elektrik über 13</w:t>
      </w:r>
      <w:r w:rsidRPr="00A707EF">
        <w:rPr>
          <w:rFonts w:ascii="Arial" w:hAnsi="Arial" w:cs="Arial"/>
          <w:sz w:val="20"/>
          <w:szCs w:val="20"/>
        </w:rPr>
        <w:t xml:space="preserve">0 </w:t>
      </w:r>
      <w:proofErr w:type="spellStart"/>
      <w:r w:rsidRPr="00A707EF">
        <w:rPr>
          <w:rFonts w:ascii="Arial" w:hAnsi="Arial" w:cs="Arial"/>
          <w:sz w:val="20"/>
          <w:szCs w:val="20"/>
        </w:rPr>
        <w:t>Mitarbeiter</w:t>
      </w:r>
      <w:r w:rsidR="007026F7" w:rsidRPr="00A707EF">
        <w:rPr>
          <w:rFonts w:ascii="Arial" w:hAnsi="Arial" w:cs="Arial"/>
          <w:sz w:val="20"/>
          <w:szCs w:val="20"/>
        </w:rPr>
        <w:t>Innen</w:t>
      </w:r>
      <w:proofErr w:type="spellEnd"/>
      <w:r w:rsidRPr="00A707EF">
        <w:rPr>
          <w:rFonts w:ascii="Arial" w:hAnsi="Arial" w:cs="Arial"/>
          <w:sz w:val="20"/>
          <w:szCs w:val="20"/>
        </w:rPr>
        <w:t xml:space="preserve"> an 4 Standorten, in Wien, Graz, Vöcklabruck und Innsbruck.</w:t>
      </w:r>
    </w:p>
    <w:p w14:paraId="741950F6" w14:textId="77777777" w:rsidR="00150CE3" w:rsidRPr="00A707EF" w:rsidRDefault="00150CE3" w:rsidP="00425FD4">
      <w:pPr>
        <w:rPr>
          <w:rFonts w:ascii="Arial" w:eastAsia="Times New Roman" w:hAnsi="Arial" w:cs="Arial"/>
          <w:sz w:val="20"/>
          <w:szCs w:val="20"/>
        </w:rPr>
      </w:pPr>
    </w:p>
    <w:p w14:paraId="0A43D871" w14:textId="77777777" w:rsidR="00150CE3" w:rsidRPr="00A707EF" w:rsidRDefault="00150CE3" w:rsidP="00425FD4">
      <w:pPr>
        <w:rPr>
          <w:rFonts w:ascii="Arial" w:eastAsia="Times New Roman" w:hAnsi="Arial" w:cs="Arial"/>
          <w:sz w:val="20"/>
          <w:szCs w:val="20"/>
        </w:rPr>
      </w:pPr>
      <w:r w:rsidRPr="00A707EF">
        <w:rPr>
          <w:rFonts w:ascii="Arial" w:eastAsia="Times New Roman" w:hAnsi="Arial" w:cs="Arial"/>
          <w:sz w:val="20"/>
          <w:szCs w:val="20"/>
        </w:rPr>
        <w:t xml:space="preserve">Mehr Informationen unter </w:t>
      </w:r>
      <w:hyperlink r:id="rId9" w:history="1">
        <w:r w:rsidRPr="00A707EF">
          <w:rPr>
            <w:rStyle w:val="Link"/>
            <w:rFonts w:ascii="Arial" w:eastAsia="Times New Roman" w:hAnsi="Arial" w:cs="Arial"/>
            <w:sz w:val="20"/>
            <w:szCs w:val="20"/>
          </w:rPr>
          <w:t>www.siblik.com</w:t>
        </w:r>
      </w:hyperlink>
      <w:r w:rsidRPr="00A707EF">
        <w:rPr>
          <w:rFonts w:ascii="Arial" w:eastAsia="Times New Roman" w:hAnsi="Arial" w:cs="Arial"/>
          <w:sz w:val="20"/>
          <w:szCs w:val="20"/>
        </w:rPr>
        <w:t xml:space="preserve"> </w:t>
      </w:r>
    </w:p>
    <w:p w14:paraId="67D33041" w14:textId="77777777" w:rsidR="00150CE3" w:rsidRPr="00A707EF" w:rsidRDefault="00150CE3" w:rsidP="00425FD4">
      <w:pPr>
        <w:spacing w:line="360" w:lineRule="auto"/>
        <w:rPr>
          <w:rFonts w:ascii="Arial" w:eastAsia="Times New Roman" w:hAnsi="Arial" w:cs="Arial"/>
        </w:rPr>
      </w:pPr>
    </w:p>
    <w:p w14:paraId="2BEF1936" w14:textId="77777777" w:rsidR="00150CE3" w:rsidRPr="00A707EF" w:rsidRDefault="00150CE3" w:rsidP="00425FD4">
      <w:pPr>
        <w:spacing w:line="360" w:lineRule="auto"/>
        <w:rPr>
          <w:rFonts w:ascii="Arial" w:eastAsia="Times New Roman" w:hAnsi="Arial" w:cs="Arial"/>
          <w:b/>
          <w:bCs/>
          <w:sz w:val="20"/>
          <w:szCs w:val="20"/>
        </w:rPr>
      </w:pPr>
      <w:r w:rsidRPr="00A707EF">
        <w:rPr>
          <w:rFonts w:ascii="Arial" w:eastAsia="Times New Roman" w:hAnsi="Arial" w:cs="Arial"/>
          <w:b/>
          <w:bCs/>
          <w:sz w:val="20"/>
          <w:szCs w:val="20"/>
        </w:rPr>
        <w:t>Pressekontakt</w:t>
      </w:r>
    </w:p>
    <w:tbl>
      <w:tblPr>
        <w:tblW w:w="0" w:type="auto"/>
        <w:tblLook w:val="01E0" w:firstRow="1" w:lastRow="1" w:firstColumn="1" w:lastColumn="1" w:noHBand="0" w:noVBand="0"/>
      </w:tblPr>
      <w:tblGrid>
        <w:gridCol w:w="4038"/>
        <w:gridCol w:w="4039"/>
      </w:tblGrid>
      <w:tr w:rsidR="00150CE3" w:rsidRPr="00A707EF" w14:paraId="1EA2FC39" w14:textId="77777777" w:rsidTr="00150CE3">
        <w:tc>
          <w:tcPr>
            <w:tcW w:w="4038" w:type="dxa"/>
            <w:hideMark/>
          </w:tcPr>
          <w:p w14:paraId="0EA7002A" w14:textId="6F08B91B" w:rsidR="00150CE3" w:rsidRDefault="00150CE3" w:rsidP="00425FD4">
            <w:pPr>
              <w:spacing w:line="276" w:lineRule="auto"/>
              <w:rPr>
                <w:rFonts w:ascii="Arial" w:eastAsia="Times New Roman" w:hAnsi="Arial" w:cs="Arial"/>
                <w:sz w:val="20"/>
                <w:szCs w:val="20"/>
                <w:lang w:val="fr-FR"/>
              </w:rPr>
            </w:pPr>
            <w:proofErr w:type="spellStart"/>
            <w:r w:rsidRPr="00A707EF">
              <w:rPr>
                <w:rFonts w:ascii="Arial" w:eastAsia="Times New Roman" w:hAnsi="Arial" w:cs="Arial"/>
                <w:sz w:val="20"/>
                <w:szCs w:val="20"/>
                <w:lang w:val="fr-FR"/>
              </w:rPr>
              <w:t>Siblik</w:t>
            </w:r>
            <w:proofErr w:type="spellEnd"/>
            <w:r w:rsidRPr="00A707EF">
              <w:rPr>
                <w:rFonts w:ascii="Arial" w:eastAsia="Times New Roman" w:hAnsi="Arial" w:cs="Arial"/>
                <w:sz w:val="20"/>
                <w:szCs w:val="20"/>
                <w:lang w:val="fr-FR"/>
              </w:rPr>
              <w:t xml:space="preserve"> </w:t>
            </w:r>
            <w:proofErr w:type="spellStart"/>
            <w:r w:rsidRPr="00A707EF">
              <w:rPr>
                <w:rFonts w:ascii="Arial" w:eastAsia="Times New Roman" w:hAnsi="Arial" w:cs="Arial"/>
                <w:sz w:val="20"/>
                <w:szCs w:val="20"/>
                <w:lang w:val="fr-FR"/>
              </w:rPr>
              <w:t>Elektrik</w:t>
            </w:r>
            <w:proofErr w:type="spellEnd"/>
            <w:r w:rsidRPr="00A707EF">
              <w:rPr>
                <w:rFonts w:ascii="Arial" w:eastAsia="Times New Roman" w:hAnsi="Arial" w:cs="Arial"/>
                <w:sz w:val="20"/>
                <w:szCs w:val="20"/>
                <w:lang w:val="fr-FR"/>
              </w:rPr>
              <w:t xml:space="preserve"> </w:t>
            </w:r>
            <w:proofErr w:type="spellStart"/>
            <w:r w:rsidR="00F733D9" w:rsidRPr="00A707EF">
              <w:rPr>
                <w:rFonts w:ascii="Arial" w:eastAsia="Times New Roman" w:hAnsi="Arial" w:cs="Arial"/>
                <w:sz w:val="20"/>
                <w:szCs w:val="20"/>
                <w:lang w:val="fr-FR"/>
              </w:rPr>
              <w:t>GmbH</w:t>
            </w:r>
            <w:proofErr w:type="spellEnd"/>
            <w:r w:rsidRPr="00A707EF">
              <w:rPr>
                <w:rFonts w:ascii="Arial" w:eastAsia="Times New Roman" w:hAnsi="Arial" w:cs="Arial"/>
                <w:sz w:val="20"/>
                <w:szCs w:val="20"/>
                <w:lang w:val="fr-FR"/>
              </w:rPr>
              <w:t xml:space="preserve"> &amp; Co. KG</w:t>
            </w:r>
          </w:p>
          <w:p w14:paraId="2296B299" w14:textId="0A4E5960" w:rsidR="002F5596" w:rsidRPr="00A707EF" w:rsidRDefault="002F5596" w:rsidP="00425FD4">
            <w:pPr>
              <w:spacing w:line="276" w:lineRule="auto"/>
              <w:rPr>
                <w:rFonts w:ascii="Arial" w:eastAsia="Times New Roman" w:hAnsi="Arial" w:cs="Arial"/>
                <w:sz w:val="20"/>
                <w:szCs w:val="20"/>
                <w:lang w:val="fr-FR"/>
              </w:rPr>
            </w:pPr>
            <w:r>
              <w:rPr>
                <w:rFonts w:ascii="Arial" w:eastAsia="Times New Roman" w:hAnsi="Arial" w:cs="Arial"/>
                <w:sz w:val="20"/>
                <w:szCs w:val="20"/>
                <w:lang w:val="fr-FR"/>
              </w:rPr>
              <w:t xml:space="preserve">Nina </w:t>
            </w:r>
            <w:proofErr w:type="spellStart"/>
            <w:r>
              <w:rPr>
                <w:rFonts w:ascii="Arial" w:eastAsia="Times New Roman" w:hAnsi="Arial" w:cs="Arial"/>
                <w:sz w:val="20"/>
                <w:szCs w:val="20"/>
                <w:lang w:val="fr-FR"/>
              </w:rPr>
              <w:t>Hellar</w:t>
            </w:r>
            <w:proofErr w:type="spellEnd"/>
          </w:p>
          <w:p w14:paraId="37BE130A" w14:textId="77777777" w:rsidR="00150CE3" w:rsidRPr="00A707EF" w:rsidRDefault="000D70E9" w:rsidP="00425FD4">
            <w:pPr>
              <w:spacing w:line="276" w:lineRule="auto"/>
              <w:rPr>
                <w:rFonts w:ascii="Arial" w:eastAsia="Times New Roman" w:hAnsi="Arial" w:cs="Arial"/>
                <w:sz w:val="20"/>
                <w:szCs w:val="20"/>
                <w:lang w:val="fr-FR"/>
              </w:rPr>
            </w:pPr>
            <w:r>
              <w:rPr>
                <w:rFonts w:ascii="Arial" w:eastAsia="Times New Roman" w:hAnsi="Arial" w:cs="Arial"/>
                <w:sz w:val="20"/>
                <w:szCs w:val="20"/>
                <w:lang w:val="fr-FR"/>
              </w:rPr>
              <w:t>+43 1 68 006 136</w:t>
            </w:r>
          </w:p>
          <w:p w14:paraId="11ED40ED" w14:textId="1C17E8E2" w:rsidR="00150CE3" w:rsidRPr="00A707EF" w:rsidRDefault="009370A7" w:rsidP="002F5596">
            <w:pPr>
              <w:spacing w:line="276" w:lineRule="auto"/>
              <w:rPr>
                <w:rFonts w:ascii="Arial" w:eastAsia="Times New Roman" w:hAnsi="Arial" w:cs="Arial"/>
                <w:sz w:val="20"/>
                <w:szCs w:val="20"/>
                <w:lang w:val="fr-FR"/>
              </w:rPr>
            </w:pPr>
            <w:hyperlink r:id="rId10" w:history="1">
              <w:r w:rsidR="002F5596" w:rsidRPr="002F5596">
                <w:rPr>
                  <w:rFonts w:ascii="Arial" w:eastAsia="Times New Roman" w:hAnsi="Arial" w:cs="Arial"/>
                  <w:sz w:val="20"/>
                  <w:szCs w:val="20"/>
                  <w:lang w:val="fr-FR"/>
                </w:rPr>
                <w:t>nina.hellar@siblik.com</w:t>
              </w:r>
            </w:hyperlink>
          </w:p>
        </w:tc>
        <w:tc>
          <w:tcPr>
            <w:tcW w:w="4039" w:type="dxa"/>
          </w:tcPr>
          <w:p w14:paraId="55E072DA" w14:textId="77777777" w:rsidR="00150CE3" w:rsidRPr="00A707EF" w:rsidRDefault="00150CE3" w:rsidP="00425FD4">
            <w:pPr>
              <w:spacing w:line="276" w:lineRule="auto"/>
              <w:rPr>
                <w:rFonts w:ascii="Arial" w:eastAsia="Times New Roman" w:hAnsi="Arial" w:cs="Arial"/>
                <w:sz w:val="20"/>
                <w:szCs w:val="20"/>
                <w:lang w:val="fr-FR"/>
              </w:rPr>
            </w:pPr>
          </w:p>
        </w:tc>
      </w:tr>
    </w:tbl>
    <w:p w14:paraId="035BACB3" w14:textId="13AB651F" w:rsidR="000C347C" w:rsidRPr="00A707EF" w:rsidRDefault="000C347C" w:rsidP="00425FD4">
      <w:pPr>
        <w:rPr>
          <w:rFonts w:ascii="Arial" w:hAnsi="Arial" w:cs="Arial"/>
        </w:rPr>
      </w:pPr>
    </w:p>
    <w:sectPr w:rsidR="000C347C" w:rsidRPr="00A707EF" w:rsidSect="00AA7439">
      <w:headerReference w:type="default" r:id="rId11"/>
      <w:footerReference w:type="default" r:id="rId12"/>
      <w:pgSz w:w="11906" w:h="16838"/>
      <w:pgMar w:top="2094" w:right="2408" w:bottom="2127"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8C9B8" w14:textId="77777777" w:rsidR="009370A7" w:rsidRDefault="009370A7" w:rsidP="00413261">
      <w:r>
        <w:separator/>
      </w:r>
    </w:p>
  </w:endnote>
  <w:endnote w:type="continuationSeparator" w:id="0">
    <w:p w14:paraId="28F4B8D7" w14:textId="77777777" w:rsidR="009370A7" w:rsidRDefault="009370A7" w:rsidP="0041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BDC84" w14:textId="77777777" w:rsidR="00413261" w:rsidRDefault="007026F7" w:rsidP="00E63380">
    <w:pPr>
      <w:jc w:val="right"/>
    </w:pPr>
    <w:r>
      <w:t>www.siblik.com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ABF3C" w14:textId="77777777" w:rsidR="009370A7" w:rsidRDefault="009370A7" w:rsidP="00413261">
      <w:r>
        <w:separator/>
      </w:r>
    </w:p>
  </w:footnote>
  <w:footnote w:type="continuationSeparator" w:id="0">
    <w:p w14:paraId="513BBAD4" w14:textId="77777777" w:rsidR="009370A7" w:rsidRDefault="009370A7" w:rsidP="004132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9FBD7" w14:textId="77777777" w:rsidR="00413261" w:rsidRDefault="00413261" w:rsidP="00413261">
    <w:pPr>
      <w:pStyle w:val="Kopfzeile"/>
      <w:jc w:val="right"/>
    </w:pPr>
    <w:r>
      <w:rPr>
        <w:noProof/>
        <w:lang w:val="de-DE" w:eastAsia="de-DE"/>
      </w:rPr>
      <w:drawing>
        <wp:inline distT="0" distB="0" distL="0" distR="0" wp14:anchorId="3DA65FB4" wp14:editId="32B2527C">
          <wp:extent cx="673994" cy="571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blik Logo 4C_3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446" cy="571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93"/>
    <w:rsid w:val="00010B72"/>
    <w:rsid w:val="00011E56"/>
    <w:rsid w:val="000217C0"/>
    <w:rsid w:val="00061278"/>
    <w:rsid w:val="000C347C"/>
    <w:rsid w:val="000C465A"/>
    <w:rsid w:val="000C68FC"/>
    <w:rsid w:val="000D6481"/>
    <w:rsid w:val="000D70E9"/>
    <w:rsid w:val="0011003A"/>
    <w:rsid w:val="00115EB6"/>
    <w:rsid w:val="00150CE3"/>
    <w:rsid w:val="00152A8B"/>
    <w:rsid w:val="001B03B6"/>
    <w:rsid w:val="001B51C7"/>
    <w:rsid w:val="001B75DE"/>
    <w:rsid w:val="001D24C8"/>
    <w:rsid w:val="001F5D12"/>
    <w:rsid w:val="00225650"/>
    <w:rsid w:val="002328D9"/>
    <w:rsid w:val="002479F8"/>
    <w:rsid w:val="002679AE"/>
    <w:rsid w:val="002C36E4"/>
    <w:rsid w:val="002E63E0"/>
    <w:rsid w:val="002F5596"/>
    <w:rsid w:val="00317210"/>
    <w:rsid w:val="003671F1"/>
    <w:rsid w:val="003A3427"/>
    <w:rsid w:val="003D27A2"/>
    <w:rsid w:val="003D6EB8"/>
    <w:rsid w:val="00413261"/>
    <w:rsid w:val="00425FD4"/>
    <w:rsid w:val="0043799C"/>
    <w:rsid w:val="004430D5"/>
    <w:rsid w:val="00474207"/>
    <w:rsid w:val="005502FF"/>
    <w:rsid w:val="00552AA6"/>
    <w:rsid w:val="00567598"/>
    <w:rsid w:val="00577C06"/>
    <w:rsid w:val="005928F1"/>
    <w:rsid w:val="005A3EF5"/>
    <w:rsid w:val="005A63D6"/>
    <w:rsid w:val="005B1A10"/>
    <w:rsid w:val="005F37D9"/>
    <w:rsid w:val="00654F50"/>
    <w:rsid w:val="006D03EF"/>
    <w:rsid w:val="006E5D51"/>
    <w:rsid w:val="00701DAD"/>
    <w:rsid w:val="007026F7"/>
    <w:rsid w:val="00734216"/>
    <w:rsid w:val="00743804"/>
    <w:rsid w:val="00743B0A"/>
    <w:rsid w:val="00747F93"/>
    <w:rsid w:val="00757B67"/>
    <w:rsid w:val="0077155A"/>
    <w:rsid w:val="00787AD8"/>
    <w:rsid w:val="007B08E6"/>
    <w:rsid w:val="007C2EA8"/>
    <w:rsid w:val="007C6418"/>
    <w:rsid w:val="00800381"/>
    <w:rsid w:val="00812BE9"/>
    <w:rsid w:val="008334FF"/>
    <w:rsid w:val="00842057"/>
    <w:rsid w:val="0088180B"/>
    <w:rsid w:val="008C54A8"/>
    <w:rsid w:val="008D3991"/>
    <w:rsid w:val="008D7CF0"/>
    <w:rsid w:val="009046F3"/>
    <w:rsid w:val="009370A7"/>
    <w:rsid w:val="009616AF"/>
    <w:rsid w:val="00985196"/>
    <w:rsid w:val="00993C7F"/>
    <w:rsid w:val="009B58BD"/>
    <w:rsid w:val="009B649F"/>
    <w:rsid w:val="009E4E7F"/>
    <w:rsid w:val="00A02617"/>
    <w:rsid w:val="00A0329F"/>
    <w:rsid w:val="00A07677"/>
    <w:rsid w:val="00A46E52"/>
    <w:rsid w:val="00A707EF"/>
    <w:rsid w:val="00AA7439"/>
    <w:rsid w:val="00AB5ABD"/>
    <w:rsid w:val="00B21EA8"/>
    <w:rsid w:val="00B36F38"/>
    <w:rsid w:val="00B4162A"/>
    <w:rsid w:val="00B43A64"/>
    <w:rsid w:val="00B65FF4"/>
    <w:rsid w:val="00B74C21"/>
    <w:rsid w:val="00B812E8"/>
    <w:rsid w:val="00BC109C"/>
    <w:rsid w:val="00BE2BC9"/>
    <w:rsid w:val="00C70ECD"/>
    <w:rsid w:val="00CA4F63"/>
    <w:rsid w:val="00CA567B"/>
    <w:rsid w:val="00CC3ACA"/>
    <w:rsid w:val="00CF65F1"/>
    <w:rsid w:val="00D1004A"/>
    <w:rsid w:val="00D1344D"/>
    <w:rsid w:val="00D84874"/>
    <w:rsid w:val="00D936B4"/>
    <w:rsid w:val="00DB66D5"/>
    <w:rsid w:val="00DD1742"/>
    <w:rsid w:val="00DF087B"/>
    <w:rsid w:val="00E05B58"/>
    <w:rsid w:val="00E17BBF"/>
    <w:rsid w:val="00E51EAC"/>
    <w:rsid w:val="00E63380"/>
    <w:rsid w:val="00E85183"/>
    <w:rsid w:val="00E90571"/>
    <w:rsid w:val="00EB5A90"/>
    <w:rsid w:val="00EB6310"/>
    <w:rsid w:val="00EE17E6"/>
    <w:rsid w:val="00EE4B47"/>
    <w:rsid w:val="00F733D9"/>
    <w:rsid w:val="00FB22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21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598"/>
    <w:pPr>
      <w:spacing w:after="0" w:line="240" w:lineRule="auto"/>
    </w:pPr>
    <w:rPr>
      <w:rFonts w:ascii="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3261"/>
    <w:pPr>
      <w:tabs>
        <w:tab w:val="center" w:pos="4536"/>
        <w:tab w:val="right" w:pos="9072"/>
      </w:tabs>
    </w:pPr>
    <w:rPr>
      <w:rFonts w:ascii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413261"/>
  </w:style>
  <w:style w:type="paragraph" w:styleId="Fuzeile">
    <w:name w:val="footer"/>
    <w:basedOn w:val="Standard"/>
    <w:link w:val="FuzeileZchn"/>
    <w:uiPriority w:val="99"/>
    <w:unhideWhenUsed/>
    <w:rsid w:val="00413261"/>
    <w:pPr>
      <w:tabs>
        <w:tab w:val="center" w:pos="4536"/>
        <w:tab w:val="right" w:pos="9072"/>
      </w:tabs>
    </w:pPr>
    <w:rPr>
      <w:rFonts w:ascii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413261"/>
  </w:style>
  <w:style w:type="paragraph" w:styleId="Sprechblasentext">
    <w:name w:val="Balloon Text"/>
    <w:basedOn w:val="Standard"/>
    <w:link w:val="SprechblasentextZchn"/>
    <w:uiPriority w:val="99"/>
    <w:semiHidden/>
    <w:unhideWhenUsed/>
    <w:rsid w:val="00413261"/>
    <w:rPr>
      <w:rFonts w:ascii="Tahoma" w:hAnsi="Tahoma" w:cs="Tahoma"/>
      <w:sz w:val="16"/>
      <w:szCs w:val="16"/>
      <w:lang w:val="de-AT" w:eastAsia="en-US"/>
    </w:rPr>
  </w:style>
  <w:style w:type="character" w:customStyle="1" w:styleId="SprechblasentextZchn">
    <w:name w:val="Sprechblasentext Zchn"/>
    <w:basedOn w:val="Absatz-Standardschriftart"/>
    <w:link w:val="Sprechblasentext"/>
    <w:uiPriority w:val="99"/>
    <w:semiHidden/>
    <w:rsid w:val="00413261"/>
    <w:rPr>
      <w:rFonts w:ascii="Tahoma" w:hAnsi="Tahoma" w:cs="Tahoma"/>
      <w:sz w:val="16"/>
      <w:szCs w:val="16"/>
    </w:rPr>
  </w:style>
  <w:style w:type="character" w:styleId="Link">
    <w:name w:val="Hyperlink"/>
    <w:unhideWhenUsed/>
    <w:rsid w:val="00150CE3"/>
    <w:rPr>
      <w:color w:val="0000FF"/>
      <w:u w:val="single"/>
    </w:rPr>
  </w:style>
  <w:style w:type="paragraph" w:styleId="KeinLeerraum">
    <w:name w:val="No Spacing"/>
    <w:uiPriority w:val="1"/>
    <w:qFormat/>
    <w:rsid w:val="00425FD4"/>
    <w:pPr>
      <w:spacing w:after="0" w:line="240" w:lineRule="auto"/>
    </w:pPr>
    <w:rPr>
      <w:rFonts w:ascii="Arial" w:hAnsi="Arial"/>
      <w:sz w:val="24"/>
      <w:lang w:val="en-GB"/>
    </w:rPr>
  </w:style>
  <w:style w:type="paragraph" w:styleId="StandardWeb">
    <w:name w:val="Normal (Web)"/>
    <w:basedOn w:val="Standard"/>
    <w:uiPriority w:val="99"/>
    <w:unhideWhenUsed/>
    <w:rsid w:val="00425FD4"/>
    <w:pPr>
      <w:spacing w:before="100" w:beforeAutospacing="1" w:after="100" w:afterAutospacing="1"/>
    </w:pPr>
    <w:rPr>
      <w:rFonts w:eastAsia="Times New Roman"/>
    </w:rPr>
  </w:style>
  <w:style w:type="character" w:customStyle="1" w:styleId="text5">
    <w:name w:val="text5"/>
    <w:basedOn w:val="Absatz-Standardschriftart"/>
    <w:rsid w:val="00EE4B47"/>
  </w:style>
  <w:style w:type="character" w:customStyle="1" w:styleId="hl2">
    <w:name w:val="hl2"/>
    <w:basedOn w:val="Absatz-Standardschriftart"/>
    <w:rsid w:val="00EE4B47"/>
  </w:style>
  <w:style w:type="character" w:styleId="BesuchterLink">
    <w:name w:val="FollowedHyperlink"/>
    <w:basedOn w:val="Absatz-Standardschriftart"/>
    <w:uiPriority w:val="99"/>
    <w:semiHidden/>
    <w:unhideWhenUsed/>
    <w:rsid w:val="002F55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0008">
      <w:bodyDiv w:val="1"/>
      <w:marLeft w:val="0"/>
      <w:marRight w:val="0"/>
      <w:marTop w:val="0"/>
      <w:marBottom w:val="0"/>
      <w:divBdr>
        <w:top w:val="none" w:sz="0" w:space="0" w:color="auto"/>
        <w:left w:val="none" w:sz="0" w:space="0" w:color="auto"/>
        <w:bottom w:val="none" w:sz="0" w:space="0" w:color="auto"/>
        <w:right w:val="none" w:sz="0" w:space="0" w:color="auto"/>
      </w:divBdr>
    </w:div>
    <w:div w:id="128790219">
      <w:bodyDiv w:val="1"/>
      <w:marLeft w:val="0"/>
      <w:marRight w:val="0"/>
      <w:marTop w:val="0"/>
      <w:marBottom w:val="0"/>
      <w:divBdr>
        <w:top w:val="none" w:sz="0" w:space="0" w:color="auto"/>
        <w:left w:val="none" w:sz="0" w:space="0" w:color="auto"/>
        <w:bottom w:val="none" w:sz="0" w:space="0" w:color="auto"/>
        <w:right w:val="none" w:sz="0" w:space="0" w:color="auto"/>
      </w:divBdr>
    </w:div>
    <w:div w:id="295259723">
      <w:bodyDiv w:val="1"/>
      <w:marLeft w:val="0"/>
      <w:marRight w:val="0"/>
      <w:marTop w:val="0"/>
      <w:marBottom w:val="0"/>
      <w:divBdr>
        <w:top w:val="none" w:sz="0" w:space="0" w:color="auto"/>
        <w:left w:val="none" w:sz="0" w:space="0" w:color="auto"/>
        <w:bottom w:val="none" w:sz="0" w:space="0" w:color="auto"/>
        <w:right w:val="none" w:sz="0" w:space="0" w:color="auto"/>
      </w:divBdr>
    </w:div>
    <w:div w:id="362749851">
      <w:bodyDiv w:val="1"/>
      <w:marLeft w:val="0"/>
      <w:marRight w:val="0"/>
      <w:marTop w:val="0"/>
      <w:marBottom w:val="0"/>
      <w:divBdr>
        <w:top w:val="none" w:sz="0" w:space="0" w:color="auto"/>
        <w:left w:val="none" w:sz="0" w:space="0" w:color="auto"/>
        <w:bottom w:val="none" w:sz="0" w:space="0" w:color="auto"/>
        <w:right w:val="none" w:sz="0" w:space="0" w:color="auto"/>
      </w:divBdr>
    </w:div>
    <w:div w:id="413092717">
      <w:bodyDiv w:val="1"/>
      <w:marLeft w:val="0"/>
      <w:marRight w:val="0"/>
      <w:marTop w:val="0"/>
      <w:marBottom w:val="0"/>
      <w:divBdr>
        <w:top w:val="none" w:sz="0" w:space="0" w:color="auto"/>
        <w:left w:val="none" w:sz="0" w:space="0" w:color="auto"/>
        <w:bottom w:val="none" w:sz="0" w:space="0" w:color="auto"/>
        <w:right w:val="none" w:sz="0" w:space="0" w:color="auto"/>
      </w:divBdr>
    </w:div>
    <w:div w:id="588735541">
      <w:bodyDiv w:val="1"/>
      <w:marLeft w:val="0"/>
      <w:marRight w:val="0"/>
      <w:marTop w:val="0"/>
      <w:marBottom w:val="0"/>
      <w:divBdr>
        <w:top w:val="none" w:sz="0" w:space="0" w:color="auto"/>
        <w:left w:val="none" w:sz="0" w:space="0" w:color="auto"/>
        <w:bottom w:val="none" w:sz="0" w:space="0" w:color="auto"/>
        <w:right w:val="none" w:sz="0" w:space="0" w:color="auto"/>
      </w:divBdr>
      <w:divsChild>
        <w:div w:id="951672482">
          <w:marLeft w:val="0"/>
          <w:marRight w:val="0"/>
          <w:marTop w:val="0"/>
          <w:marBottom w:val="0"/>
          <w:divBdr>
            <w:top w:val="none" w:sz="0" w:space="0" w:color="auto"/>
            <w:left w:val="none" w:sz="0" w:space="0" w:color="auto"/>
            <w:bottom w:val="none" w:sz="0" w:space="0" w:color="auto"/>
            <w:right w:val="none" w:sz="0" w:space="0" w:color="auto"/>
          </w:divBdr>
          <w:divsChild>
            <w:div w:id="1620071068">
              <w:marLeft w:val="0"/>
              <w:marRight w:val="0"/>
              <w:marTop w:val="0"/>
              <w:marBottom w:val="0"/>
              <w:divBdr>
                <w:top w:val="none" w:sz="0" w:space="0" w:color="auto"/>
                <w:left w:val="none" w:sz="0" w:space="0" w:color="auto"/>
                <w:bottom w:val="none" w:sz="0" w:space="0" w:color="auto"/>
                <w:right w:val="none" w:sz="0" w:space="0" w:color="auto"/>
              </w:divBdr>
              <w:divsChild>
                <w:div w:id="1579288722">
                  <w:marLeft w:val="0"/>
                  <w:marRight w:val="0"/>
                  <w:marTop w:val="0"/>
                  <w:marBottom w:val="0"/>
                  <w:divBdr>
                    <w:top w:val="none" w:sz="0" w:space="0" w:color="auto"/>
                    <w:left w:val="none" w:sz="0" w:space="0" w:color="auto"/>
                    <w:bottom w:val="none" w:sz="0" w:space="0" w:color="auto"/>
                    <w:right w:val="none" w:sz="0" w:space="0" w:color="auto"/>
                  </w:divBdr>
                  <w:divsChild>
                    <w:div w:id="1468818895">
                      <w:marLeft w:val="0"/>
                      <w:marRight w:val="0"/>
                      <w:marTop w:val="0"/>
                      <w:marBottom w:val="0"/>
                      <w:divBdr>
                        <w:top w:val="none" w:sz="0" w:space="0" w:color="auto"/>
                        <w:left w:val="none" w:sz="0" w:space="0" w:color="auto"/>
                        <w:bottom w:val="none" w:sz="0" w:space="0" w:color="auto"/>
                        <w:right w:val="none" w:sz="0" w:space="0" w:color="auto"/>
                      </w:divBdr>
                      <w:divsChild>
                        <w:div w:id="1827550641">
                          <w:marLeft w:val="0"/>
                          <w:marRight w:val="0"/>
                          <w:marTop w:val="45"/>
                          <w:marBottom w:val="0"/>
                          <w:divBdr>
                            <w:top w:val="none" w:sz="0" w:space="0" w:color="auto"/>
                            <w:left w:val="none" w:sz="0" w:space="0" w:color="auto"/>
                            <w:bottom w:val="none" w:sz="0" w:space="0" w:color="auto"/>
                            <w:right w:val="none" w:sz="0" w:space="0" w:color="auto"/>
                          </w:divBdr>
                          <w:divsChild>
                            <w:div w:id="1556698821">
                              <w:marLeft w:val="0"/>
                              <w:marRight w:val="0"/>
                              <w:marTop w:val="0"/>
                              <w:marBottom w:val="0"/>
                              <w:divBdr>
                                <w:top w:val="none" w:sz="0" w:space="0" w:color="auto"/>
                                <w:left w:val="none" w:sz="0" w:space="0" w:color="auto"/>
                                <w:bottom w:val="none" w:sz="0" w:space="0" w:color="auto"/>
                                <w:right w:val="none" w:sz="0" w:space="0" w:color="auto"/>
                              </w:divBdr>
                              <w:divsChild>
                                <w:div w:id="209389854">
                                  <w:marLeft w:val="10530"/>
                                  <w:marRight w:val="0"/>
                                  <w:marTop w:val="0"/>
                                  <w:marBottom w:val="0"/>
                                  <w:divBdr>
                                    <w:top w:val="none" w:sz="0" w:space="0" w:color="auto"/>
                                    <w:left w:val="none" w:sz="0" w:space="0" w:color="auto"/>
                                    <w:bottom w:val="none" w:sz="0" w:space="0" w:color="auto"/>
                                    <w:right w:val="none" w:sz="0" w:space="0" w:color="auto"/>
                                  </w:divBdr>
                                  <w:divsChild>
                                    <w:div w:id="353965184">
                                      <w:marLeft w:val="0"/>
                                      <w:marRight w:val="0"/>
                                      <w:marTop w:val="0"/>
                                      <w:marBottom w:val="0"/>
                                      <w:divBdr>
                                        <w:top w:val="none" w:sz="0" w:space="0" w:color="auto"/>
                                        <w:left w:val="none" w:sz="0" w:space="0" w:color="auto"/>
                                        <w:bottom w:val="none" w:sz="0" w:space="0" w:color="auto"/>
                                        <w:right w:val="none" w:sz="0" w:space="0" w:color="auto"/>
                                      </w:divBdr>
                                      <w:divsChild>
                                        <w:div w:id="2112504650">
                                          <w:marLeft w:val="0"/>
                                          <w:marRight w:val="0"/>
                                          <w:marTop w:val="0"/>
                                          <w:marBottom w:val="0"/>
                                          <w:divBdr>
                                            <w:top w:val="none" w:sz="0" w:space="0" w:color="auto"/>
                                            <w:left w:val="none" w:sz="0" w:space="0" w:color="auto"/>
                                            <w:bottom w:val="none" w:sz="0" w:space="0" w:color="auto"/>
                                            <w:right w:val="none" w:sz="0" w:space="0" w:color="auto"/>
                                          </w:divBdr>
                                          <w:divsChild>
                                            <w:div w:id="993028090">
                                              <w:marLeft w:val="0"/>
                                              <w:marRight w:val="0"/>
                                              <w:marTop w:val="0"/>
                                              <w:marBottom w:val="0"/>
                                              <w:divBdr>
                                                <w:top w:val="none" w:sz="0" w:space="0" w:color="auto"/>
                                                <w:left w:val="none" w:sz="0" w:space="0" w:color="auto"/>
                                                <w:bottom w:val="none" w:sz="0" w:space="0" w:color="auto"/>
                                                <w:right w:val="none" w:sz="0" w:space="0" w:color="auto"/>
                                              </w:divBdr>
                                              <w:divsChild>
                                                <w:div w:id="1522430635">
                                                  <w:marLeft w:val="0"/>
                                                  <w:marRight w:val="0"/>
                                                  <w:marTop w:val="0"/>
                                                  <w:marBottom w:val="0"/>
                                                  <w:divBdr>
                                                    <w:top w:val="none" w:sz="0" w:space="0" w:color="auto"/>
                                                    <w:left w:val="none" w:sz="0" w:space="0" w:color="auto"/>
                                                    <w:bottom w:val="none" w:sz="0" w:space="0" w:color="auto"/>
                                                    <w:right w:val="none" w:sz="0" w:space="0" w:color="auto"/>
                                                  </w:divBdr>
                                                  <w:divsChild>
                                                    <w:div w:id="892741931">
                                                      <w:marLeft w:val="0"/>
                                                      <w:marRight w:val="0"/>
                                                      <w:marTop w:val="0"/>
                                                      <w:marBottom w:val="0"/>
                                                      <w:divBdr>
                                                        <w:top w:val="none" w:sz="0" w:space="0" w:color="auto"/>
                                                        <w:left w:val="none" w:sz="0" w:space="0" w:color="auto"/>
                                                        <w:bottom w:val="none" w:sz="0" w:space="0" w:color="auto"/>
                                                        <w:right w:val="none" w:sz="0" w:space="0" w:color="auto"/>
                                                      </w:divBdr>
                                                      <w:divsChild>
                                                        <w:div w:id="1117335406">
                                                          <w:marLeft w:val="0"/>
                                                          <w:marRight w:val="0"/>
                                                          <w:marTop w:val="0"/>
                                                          <w:marBottom w:val="0"/>
                                                          <w:divBdr>
                                                            <w:top w:val="none" w:sz="0" w:space="0" w:color="auto"/>
                                                            <w:left w:val="none" w:sz="0" w:space="0" w:color="auto"/>
                                                            <w:bottom w:val="none" w:sz="0" w:space="0" w:color="auto"/>
                                                            <w:right w:val="none" w:sz="0" w:space="0" w:color="auto"/>
                                                          </w:divBdr>
                                                          <w:divsChild>
                                                            <w:div w:id="9788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4064298">
      <w:bodyDiv w:val="1"/>
      <w:marLeft w:val="0"/>
      <w:marRight w:val="0"/>
      <w:marTop w:val="0"/>
      <w:marBottom w:val="0"/>
      <w:divBdr>
        <w:top w:val="none" w:sz="0" w:space="0" w:color="auto"/>
        <w:left w:val="none" w:sz="0" w:space="0" w:color="auto"/>
        <w:bottom w:val="none" w:sz="0" w:space="0" w:color="auto"/>
        <w:right w:val="none" w:sz="0" w:space="0" w:color="auto"/>
      </w:divBdr>
    </w:div>
    <w:div w:id="812285915">
      <w:bodyDiv w:val="1"/>
      <w:marLeft w:val="0"/>
      <w:marRight w:val="0"/>
      <w:marTop w:val="0"/>
      <w:marBottom w:val="0"/>
      <w:divBdr>
        <w:top w:val="none" w:sz="0" w:space="0" w:color="auto"/>
        <w:left w:val="none" w:sz="0" w:space="0" w:color="auto"/>
        <w:bottom w:val="none" w:sz="0" w:space="0" w:color="auto"/>
        <w:right w:val="none" w:sz="0" w:space="0" w:color="auto"/>
      </w:divBdr>
    </w:div>
    <w:div w:id="828910820">
      <w:bodyDiv w:val="1"/>
      <w:marLeft w:val="0"/>
      <w:marRight w:val="0"/>
      <w:marTop w:val="0"/>
      <w:marBottom w:val="0"/>
      <w:divBdr>
        <w:top w:val="none" w:sz="0" w:space="0" w:color="auto"/>
        <w:left w:val="none" w:sz="0" w:space="0" w:color="auto"/>
        <w:bottom w:val="none" w:sz="0" w:space="0" w:color="auto"/>
        <w:right w:val="none" w:sz="0" w:space="0" w:color="auto"/>
      </w:divBdr>
    </w:div>
    <w:div w:id="872228003">
      <w:bodyDiv w:val="1"/>
      <w:marLeft w:val="0"/>
      <w:marRight w:val="0"/>
      <w:marTop w:val="0"/>
      <w:marBottom w:val="0"/>
      <w:divBdr>
        <w:top w:val="none" w:sz="0" w:space="0" w:color="auto"/>
        <w:left w:val="none" w:sz="0" w:space="0" w:color="auto"/>
        <w:bottom w:val="none" w:sz="0" w:space="0" w:color="auto"/>
        <w:right w:val="none" w:sz="0" w:space="0" w:color="auto"/>
      </w:divBdr>
    </w:div>
    <w:div w:id="1006909364">
      <w:bodyDiv w:val="1"/>
      <w:marLeft w:val="0"/>
      <w:marRight w:val="0"/>
      <w:marTop w:val="0"/>
      <w:marBottom w:val="0"/>
      <w:divBdr>
        <w:top w:val="none" w:sz="0" w:space="0" w:color="auto"/>
        <w:left w:val="none" w:sz="0" w:space="0" w:color="auto"/>
        <w:bottom w:val="none" w:sz="0" w:space="0" w:color="auto"/>
        <w:right w:val="none" w:sz="0" w:space="0" w:color="auto"/>
      </w:divBdr>
    </w:div>
    <w:div w:id="1050767202">
      <w:bodyDiv w:val="1"/>
      <w:marLeft w:val="0"/>
      <w:marRight w:val="0"/>
      <w:marTop w:val="0"/>
      <w:marBottom w:val="0"/>
      <w:divBdr>
        <w:top w:val="none" w:sz="0" w:space="0" w:color="auto"/>
        <w:left w:val="none" w:sz="0" w:space="0" w:color="auto"/>
        <w:bottom w:val="none" w:sz="0" w:space="0" w:color="auto"/>
        <w:right w:val="none" w:sz="0" w:space="0" w:color="auto"/>
      </w:divBdr>
    </w:div>
    <w:div w:id="1139422435">
      <w:bodyDiv w:val="1"/>
      <w:marLeft w:val="0"/>
      <w:marRight w:val="0"/>
      <w:marTop w:val="0"/>
      <w:marBottom w:val="0"/>
      <w:divBdr>
        <w:top w:val="none" w:sz="0" w:space="0" w:color="auto"/>
        <w:left w:val="none" w:sz="0" w:space="0" w:color="auto"/>
        <w:bottom w:val="none" w:sz="0" w:space="0" w:color="auto"/>
        <w:right w:val="none" w:sz="0" w:space="0" w:color="auto"/>
      </w:divBdr>
    </w:div>
    <w:div w:id="1544899408">
      <w:bodyDiv w:val="1"/>
      <w:marLeft w:val="0"/>
      <w:marRight w:val="0"/>
      <w:marTop w:val="0"/>
      <w:marBottom w:val="0"/>
      <w:divBdr>
        <w:top w:val="none" w:sz="0" w:space="0" w:color="auto"/>
        <w:left w:val="none" w:sz="0" w:space="0" w:color="auto"/>
        <w:bottom w:val="none" w:sz="0" w:space="0" w:color="auto"/>
        <w:right w:val="none" w:sz="0" w:space="0" w:color="auto"/>
      </w:divBdr>
      <w:divsChild>
        <w:div w:id="1179348688">
          <w:marLeft w:val="0"/>
          <w:marRight w:val="0"/>
          <w:marTop w:val="0"/>
          <w:marBottom w:val="0"/>
          <w:divBdr>
            <w:top w:val="none" w:sz="0" w:space="0" w:color="auto"/>
            <w:left w:val="none" w:sz="0" w:space="0" w:color="auto"/>
            <w:bottom w:val="none" w:sz="0" w:space="0" w:color="auto"/>
            <w:right w:val="none" w:sz="0" w:space="0" w:color="auto"/>
          </w:divBdr>
          <w:divsChild>
            <w:div w:id="2024629110">
              <w:marLeft w:val="0"/>
              <w:marRight w:val="0"/>
              <w:marTop w:val="0"/>
              <w:marBottom w:val="0"/>
              <w:divBdr>
                <w:top w:val="none" w:sz="0" w:space="0" w:color="auto"/>
                <w:left w:val="none" w:sz="0" w:space="0" w:color="auto"/>
                <w:bottom w:val="none" w:sz="0" w:space="0" w:color="auto"/>
                <w:right w:val="none" w:sz="0" w:space="0" w:color="auto"/>
              </w:divBdr>
              <w:divsChild>
                <w:div w:id="1729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5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tiff"/><Relationship Id="rId7" Type="http://schemas.openxmlformats.org/officeDocument/2006/relationships/image" Target="media/image2.tiff"/><Relationship Id="rId8" Type="http://schemas.openxmlformats.org/officeDocument/2006/relationships/image" Target="media/image3.jpeg"/><Relationship Id="rId9" Type="http://schemas.openxmlformats.org/officeDocument/2006/relationships/hyperlink" Target="http://www.siblik.com" TargetMode="External"/><Relationship Id="rId10" Type="http://schemas.openxmlformats.org/officeDocument/2006/relationships/hyperlink" Target="mailto:nina.hellar@sibli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2647</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Microsoft Office-Anwender</cp:lastModifiedBy>
  <cp:revision>2</cp:revision>
  <cp:lastPrinted>2018-11-12T12:35:00Z</cp:lastPrinted>
  <dcterms:created xsi:type="dcterms:W3CDTF">2018-11-22T08:22:00Z</dcterms:created>
  <dcterms:modified xsi:type="dcterms:W3CDTF">2018-11-22T08:22:00Z</dcterms:modified>
</cp:coreProperties>
</file>