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5DD8" w14:textId="77777777" w:rsidR="001F5D12" w:rsidRPr="001F5D12" w:rsidRDefault="001F5D12" w:rsidP="001F5D12">
      <w:pPr>
        <w:spacing w:after="120" w:line="360" w:lineRule="auto"/>
        <w:rPr>
          <w:rFonts w:ascii="Helvetica" w:eastAsia="Times New Roman" w:hAnsi="Helvetica"/>
          <w:b/>
        </w:rPr>
      </w:pPr>
      <w:r w:rsidRPr="001F5D12">
        <w:rPr>
          <w:rFonts w:ascii="Helvetica" w:eastAsia="Times New Roman" w:hAnsi="Helvetica"/>
          <w:b/>
        </w:rPr>
        <w:t>Presseinformation</w:t>
      </w:r>
    </w:p>
    <w:p w14:paraId="27A308D7" w14:textId="77777777" w:rsidR="00EE4B47" w:rsidRPr="00474207" w:rsidRDefault="00EE4B47" w:rsidP="00474207">
      <w:pPr>
        <w:pStyle w:val="KeinLeerraum"/>
        <w:rPr>
          <w:b/>
          <w:sz w:val="32"/>
          <w:szCs w:val="32"/>
          <w:lang w:val="de-DE"/>
        </w:rPr>
      </w:pPr>
      <w:r w:rsidRPr="00474207">
        <w:rPr>
          <w:b/>
          <w:sz w:val="32"/>
          <w:szCs w:val="32"/>
          <w:lang w:val="de-DE"/>
        </w:rPr>
        <w:t>Mobile Verteilung voll im Griff – auch wenn´s eng wird</w:t>
      </w:r>
    </w:p>
    <w:p w14:paraId="62567EA5" w14:textId="77777777" w:rsidR="00425FD4" w:rsidRPr="002F5596" w:rsidRDefault="00425FD4" w:rsidP="00425FD4">
      <w:pPr>
        <w:spacing w:line="312" w:lineRule="auto"/>
        <w:rPr>
          <w:rFonts w:ascii="Arial" w:eastAsia="Times New Roman" w:hAnsi="Arial" w:cs="Arial"/>
          <w:b/>
          <w:sz w:val="18"/>
          <w:szCs w:val="18"/>
          <w:lang w:eastAsia="en-GB"/>
        </w:rPr>
      </w:pPr>
    </w:p>
    <w:p w14:paraId="1ACC70A9" w14:textId="77777777" w:rsidR="00EE4B47" w:rsidRPr="00474207" w:rsidRDefault="00EE4B47" w:rsidP="00474207">
      <w:pPr>
        <w:pStyle w:val="KeinLeerraum"/>
        <w:spacing w:line="312" w:lineRule="auto"/>
        <w:rPr>
          <w:rFonts w:cs="Arial"/>
          <w:b/>
          <w:sz w:val="22"/>
          <w:lang w:val="de-DE"/>
        </w:rPr>
      </w:pPr>
      <w:r w:rsidRPr="00474207">
        <w:rPr>
          <w:rFonts w:cs="Arial"/>
          <w:b/>
          <w:sz w:val="22"/>
          <w:lang w:val="de-DE"/>
        </w:rPr>
        <w:t xml:space="preserve">Ein Verteiler für alle Fälle: MENNEKES </w:t>
      </w:r>
      <w:proofErr w:type="spellStart"/>
      <w:r w:rsidRPr="00474207">
        <w:rPr>
          <w:rFonts w:cs="Arial"/>
          <w:b/>
          <w:sz w:val="22"/>
          <w:lang w:val="de-DE"/>
        </w:rPr>
        <w:t>EverBOX</w:t>
      </w:r>
      <w:proofErr w:type="spellEnd"/>
      <w:r w:rsidRPr="00474207">
        <w:rPr>
          <w:rFonts w:cs="Arial"/>
          <w:b/>
          <w:sz w:val="22"/>
          <w:lang w:val="de-DE"/>
        </w:rPr>
        <w:t xml:space="preserve"> GRIP</w:t>
      </w:r>
    </w:p>
    <w:p w14:paraId="20E244B0" w14:textId="77777777" w:rsidR="00567598" w:rsidRPr="002F5596" w:rsidRDefault="00567598" w:rsidP="00474207">
      <w:pPr>
        <w:pStyle w:val="KeinLeerraum"/>
        <w:spacing w:line="312" w:lineRule="auto"/>
        <w:rPr>
          <w:rFonts w:cs="Arial"/>
          <w:b/>
          <w:sz w:val="18"/>
          <w:szCs w:val="18"/>
          <w:lang w:val="de-DE"/>
        </w:rPr>
      </w:pPr>
    </w:p>
    <w:p w14:paraId="6EBB6CAD" w14:textId="33C96EB9" w:rsidR="00EE4B47" w:rsidRPr="00474207" w:rsidRDefault="00EE4B47" w:rsidP="00474207">
      <w:pPr>
        <w:spacing w:line="312" w:lineRule="auto"/>
        <w:rPr>
          <w:rFonts w:ascii="Arial" w:hAnsi="Arial" w:cs="Arial"/>
          <w:bCs/>
          <w:i/>
          <w:sz w:val="22"/>
          <w:szCs w:val="22"/>
        </w:rPr>
      </w:pPr>
      <w:r w:rsidRPr="00474207">
        <w:rPr>
          <w:rFonts w:ascii="Arial" w:hAnsi="Arial" w:cs="Arial"/>
          <w:bCs/>
          <w:i/>
          <w:sz w:val="22"/>
          <w:szCs w:val="22"/>
        </w:rPr>
        <w:t xml:space="preserve">Als Idee auf einer Werft geboren und für den Einsatz im Schiffbau entwickelt, findet die </w:t>
      </w:r>
      <w:proofErr w:type="spellStart"/>
      <w:r w:rsidRPr="00474207">
        <w:rPr>
          <w:rFonts w:ascii="Arial" w:hAnsi="Arial" w:cs="Arial"/>
          <w:bCs/>
          <w:i/>
          <w:sz w:val="22"/>
          <w:szCs w:val="22"/>
        </w:rPr>
        <w:t>EverBOX</w:t>
      </w:r>
      <w:proofErr w:type="spellEnd"/>
      <w:r w:rsidRPr="00474207">
        <w:rPr>
          <w:rFonts w:ascii="Arial" w:hAnsi="Arial" w:cs="Arial"/>
          <w:bCs/>
          <w:i/>
          <w:sz w:val="22"/>
          <w:szCs w:val="22"/>
        </w:rPr>
        <w:t xml:space="preserve"> GRIP überall dort Verwendung, wo der Raum begrenzt und die Bedingungen hart sind.</w:t>
      </w:r>
    </w:p>
    <w:p w14:paraId="1A3141F1" w14:textId="77777777" w:rsidR="00EE4B47" w:rsidRPr="002F5596" w:rsidRDefault="00EE4B47" w:rsidP="00474207">
      <w:pPr>
        <w:pStyle w:val="KeinLeerraum"/>
        <w:spacing w:line="312" w:lineRule="auto"/>
        <w:rPr>
          <w:rFonts w:cs="Arial"/>
          <w:sz w:val="18"/>
          <w:szCs w:val="18"/>
          <w:lang w:val="de-DE"/>
        </w:rPr>
      </w:pPr>
    </w:p>
    <w:p w14:paraId="618EE2A2" w14:textId="5226A1E7" w:rsidR="00EE4B47" w:rsidRPr="00474207" w:rsidRDefault="00EE4B47" w:rsidP="00474207">
      <w:pPr>
        <w:pStyle w:val="KeinLeerraum"/>
        <w:spacing w:line="312" w:lineRule="auto"/>
        <w:rPr>
          <w:sz w:val="22"/>
        </w:rPr>
      </w:pPr>
      <w:r w:rsidRPr="00474207">
        <w:rPr>
          <w:sz w:val="22"/>
        </w:rPr>
        <w:t>Im Kesselbau, bei Arbeiten an und in Rohrleitungen, in Tunneln oder Stollen, aber auch im anspruchsvollen Outdoor-</w:t>
      </w:r>
      <w:proofErr w:type="spellStart"/>
      <w:r w:rsidRPr="00474207">
        <w:rPr>
          <w:sz w:val="22"/>
        </w:rPr>
        <w:t>Einsatz</w:t>
      </w:r>
      <w:proofErr w:type="spellEnd"/>
      <w:r w:rsidRPr="00474207">
        <w:rPr>
          <w:sz w:val="22"/>
        </w:rPr>
        <w:t xml:space="preserve"> – die </w:t>
      </w:r>
      <w:proofErr w:type="spellStart"/>
      <w:r w:rsidRPr="00474207">
        <w:rPr>
          <w:sz w:val="22"/>
        </w:rPr>
        <w:t>EverBOX</w:t>
      </w:r>
      <w:proofErr w:type="spellEnd"/>
      <w:r w:rsidRPr="00474207">
        <w:rPr>
          <w:sz w:val="22"/>
        </w:rPr>
        <w:t xml:space="preserve"> GRIP </w:t>
      </w:r>
      <w:proofErr w:type="spellStart"/>
      <w:r w:rsidRPr="00474207">
        <w:rPr>
          <w:sz w:val="22"/>
        </w:rPr>
        <w:t>läuft</w:t>
      </w:r>
      <w:proofErr w:type="spellEnd"/>
      <w:r w:rsidRPr="00474207">
        <w:rPr>
          <w:sz w:val="22"/>
        </w:rPr>
        <w:t xml:space="preserve"> </w:t>
      </w:r>
      <w:proofErr w:type="spellStart"/>
      <w:r w:rsidRPr="00474207">
        <w:rPr>
          <w:sz w:val="22"/>
        </w:rPr>
        <w:t>gerade</w:t>
      </w:r>
      <w:proofErr w:type="spellEnd"/>
      <w:r w:rsidRPr="00474207">
        <w:rPr>
          <w:sz w:val="22"/>
        </w:rPr>
        <w:t xml:space="preserve"> dann zur Höchstform auf, wenn es im eigentlichen Sinne eng wird. Aber auch wenn ausreichend Platz vorhanden ist, punktet der mit dem begehrten Design Plus Award ausgezeichnete Verteiler mit seiner praktisch-kompakten Bauform sowie mit Robustheit und Stabilität. Ob bei Events wie Feuerwehrfest oder Christkindlmarkt, im Rettungseinsatz oder </w:t>
      </w:r>
      <w:proofErr w:type="spellStart"/>
      <w:r w:rsidRPr="00474207">
        <w:rPr>
          <w:sz w:val="22"/>
        </w:rPr>
        <w:t>Katastrophenschutz</w:t>
      </w:r>
      <w:proofErr w:type="spellEnd"/>
      <w:r w:rsidRPr="00474207">
        <w:rPr>
          <w:sz w:val="22"/>
        </w:rPr>
        <w:t xml:space="preserve"> – die </w:t>
      </w:r>
      <w:proofErr w:type="spellStart"/>
      <w:r w:rsidRPr="00474207">
        <w:rPr>
          <w:sz w:val="22"/>
        </w:rPr>
        <w:t>EverBOX</w:t>
      </w:r>
      <w:proofErr w:type="spellEnd"/>
      <w:r w:rsidRPr="00474207">
        <w:rPr>
          <w:sz w:val="22"/>
        </w:rPr>
        <w:t xml:space="preserve"> GRIP </w:t>
      </w:r>
      <w:proofErr w:type="spellStart"/>
      <w:r w:rsidRPr="00474207">
        <w:rPr>
          <w:sz w:val="22"/>
        </w:rPr>
        <w:t>eignet</w:t>
      </w:r>
      <w:proofErr w:type="spellEnd"/>
      <w:r w:rsidRPr="00474207">
        <w:rPr>
          <w:sz w:val="22"/>
        </w:rPr>
        <w:t xml:space="preserve"> </w:t>
      </w:r>
      <w:proofErr w:type="spellStart"/>
      <w:r w:rsidRPr="00474207">
        <w:rPr>
          <w:sz w:val="22"/>
        </w:rPr>
        <w:t>sich</w:t>
      </w:r>
      <w:proofErr w:type="spellEnd"/>
      <w:r w:rsidRPr="00474207">
        <w:rPr>
          <w:sz w:val="22"/>
        </w:rPr>
        <w:t xml:space="preserve"> für viele Einsatzbereiche.</w:t>
      </w:r>
    </w:p>
    <w:p w14:paraId="65AECEC5" w14:textId="095A201E" w:rsidR="00EE4B47" w:rsidRPr="002F5596" w:rsidRDefault="00EE4B47" w:rsidP="00474207">
      <w:pPr>
        <w:pStyle w:val="KeinLeerraum"/>
        <w:spacing w:line="312" w:lineRule="auto"/>
        <w:rPr>
          <w:rFonts w:cs="Arial"/>
          <w:sz w:val="18"/>
          <w:szCs w:val="18"/>
          <w:lang w:val="de-DE"/>
        </w:rPr>
      </w:pPr>
    </w:p>
    <w:p w14:paraId="5B23263D" w14:textId="77777777" w:rsidR="00474207" w:rsidRDefault="00EE4B47" w:rsidP="00474207">
      <w:pPr>
        <w:spacing w:line="312" w:lineRule="auto"/>
        <w:rPr>
          <w:rFonts w:ascii="Arial" w:hAnsi="Arial" w:cs="Arial"/>
          <w:b/>
          <w:sz w:val="22"/>
          <w:szCs w:val="22"/>
        </w:rPr>
      </w:pPr>
      <w:r w:rsidRPr="00474207">
        <w:rPr>
          <w:rFonts w:ascii="Arial" w:hAnsi="Arial" w:cs="Arial"/>
          <w:b/>
          <w:sz w:val="22"/>
          <w:szCs w:val="22"/>
        </w:rPr>
        <w:t>Neuer Ansatz für das „Prinzip Verteiler“</w:t>
      </w:r>
    </w:p>
    <w:p w14:paraId="133698B9" w14:textId="77777777" w:rsidR="00474207" w:rsidRPr="002F5596" w:rsidRDefault="00474207" w:rsidP="00474207">
      <w:pPr>
        <w:spacing w:line="312" w:lineRule="auto"/>
        <w:rPr>
          <w:rFonts w:ascii="Arial" w:hAnsi="Arial" w:cs="Arial"/>
          <w:b/>
          <w:sz w:val="18"/>
          <w:szCs w:val="18"/>
        </w:rPr>
      </w:pPr>
    </w:p>
    <w:p w14:paraId="2604C46A" w14:textId="6E7ED823" w:rsidR="00EE4B47" w:rsidRPr="00474207" w:rsidRDefault="00EE4B47" w:rsidP="00474207">
      <w:pPr>
        <w:spacing w:line="312" w:lineRule="auto"/>
        <w:rPr>
          <w:rFonts w:ascii="Arial" w:hAnsi="Arial" w:cstheme="minorBidi"/>
          <w:sz w:val="22"/>
          <w:szCs w:val="22"/>
          <w:lang w:val="en-GB" w:eastAsia="en-US"/>
        </w:rPr>
      </w:pPr>
      <w:r w:rsidRPr="00474207">
        <w:rPr>
          <w:rFonts w:ascii="Arial" w:hAnsi="Arial" w:cstheme="minorBidi"/>
          <w:sz w:val="22"/>
          <w:szCs w:val="22"/>
          <w:lang w:val="en-GB" w:eastAsia="en-US"/>
        </w:rPr>
        <w:t xml:space="preserve">Das Konzept ist einfach: Höchste Qualität ausgelegt für höchste Beanspruchung. Dazu praktisch und handlich. „Alles im Griff“ ist hier keine leere Floskel, sondern trifft es genau auf den Punkt. Die beiden Griffe sind nicht nur ein </w:t>
      </w:r>
      <w:proofErr w:type="spellStart"/>
      <w:r w:rsidRPr="00474207">
        <w:rPr>
          <w:rFonts w:ascii="Arial" w:hAnsi="Arial" w:cstheme="minorBidi"/>
          <w:sz w:val="22"/>
          <w:szCs w:val="22"/>
          <w:lang w:val="en-GB" w:eastAsia="en-US"/>
        </w:rPr>
        <w:t>prägnantes</w:t>
      </w:r>
      <w:proofErr w:type="spellEnd"/>
      <w:r w:rsidRPr="00474207">
        <w:rPr>
          <w:rFonts w:ascii="Arial" w:hAnsi="Arial" w:cstheme="minorBidi"/>
          <w:sz w:val="22"/>
          <w:szCs w:val="22"/>
          <w:lang w:val="en-GB" w:eastAsia="en-US"/>
        </w:rPr>
        <w:t xml:space="preserve"> Design-</w:t>
      </w:r>
      <w:proofErr w:type="spellStart"/>
      <w:r w:rsidRPr="00474207">
        <w:rPr>
          <w:rFonts w:ascii="Arial" w:hAnsi="Arial" w:cstheme="minorBidi"/>
          <w:sz w:val="22"/>
          <w:szCs w:val="22"/>
          <w:lang w:val="en-GB" w:eastAsia="en-US"/>
        </w:rPr>
        <w:t>Merkmal</w:t>
      </w:r>
      <w:proofErr w:type="spellEnd"/>
      <w:r w:rsidRPr="00474207">
        <w:rPr>
          <w:rFonts w:ascii="Arial" w:hAnsi="Arial" w:cstheme="minorBidi"/>
          <w:sz w:val="22"/>
          <w:szCs w:val="22"/>
          <w:lang w:val="en-GB" w:eastAsia="en-US"/>
        </w:rPr>
        <w:t xml:space="preserve"> der </w:t>
      </w:r>
      <w:proofErr w:type="spellStart"/>
      <w:r w:rsidRPr="00474207">
        <w:rPr>
          <w:rFonts w:ascii="Arial" w:hAnsi="Arial" w:cstheme="minorBidi"/>
          <w:sz w:val="22"/>
          <w:szCs w:val="22"/>
          <w:lang w:val="en-GB" w:eastAsia="en-US"/>
        </w:rPr>
        <w:t>EverBOX</w:t>
      </w:r>
      <w:proofErr w:type="spellEnd"/>
      <w:r w:rsidRPr="00474207">
        <w:rPr>
          <w:rFonts w:ascii="Arial" w:hAnsi="Arial" w:cstheme="minorBidi"/>
          <w:sz w:val="22"/>
          <w:szCs w:val="22"/>
          <w:lang w:val="en-GB" w:eastAsia="en-US"/>
        </w:rPr>
        <w:t xml:space="preserve"> GRIP, </w:t>
      </w:r>
      <w:proofErr w:type="spellStart"/>
      <w:r w:rsidRPr="00474207">
        <w:rPr>
          <w:rFonts w:ascii="Arial" w:hAnsi="Arial" w:cstheme="minorBidi"/>
          <w:sz w:val="22"/>
          <w:szCs w:val="22"/>
          <w:lang w:val="en-GB" w:eastAsia="en-US"/>
        </w:rPr>
        <w:t>sondern</w:t>
      </w:r>
      <w:proofErr w:type="spellEnd"/>
      <w:r w:rsidRPr="00474207">
        <w:rPr>
          <w:rFonts w:ascii="Arial" w:hAnsi="Arial" w:cstheme="minorBidi"/>
          <w:sz w:val="22"/>
          <w:szCs w:val="22"/>
          <w:lang w:val="en-GB" w:eastAsia="en-US"/>
        </w:rPr>
        <w:t xml:space="preserve"> </w:t>
      </w:r>
      <w:proofErr w:type="spellStart"/>
      <w:r w:rsidRPr="00474207">
        <w:rPr>
          <w:rFonts w:ascii="Arial" w:hAnsi="Arial" w:cstheme="minorBidi"/>
          <w:sz w:val="22"/>
          <w:szCs w:val="22"/>
          <w:lang w:val="en-GB" w:eastAsia="en-US"/>
        </w:rPr>
        <w:t>bilden</w:t>
      </w:r>
      <w:proofErr w:type="spellEnd"/>
      <w:r w:rsidRPr="00474207">
        <w:rPr>
          <w:rFonts w:ascii="Arial" w:hAnsi="Arial" w:cstheme="minorBidi"/>
          <w:sz w:val="22"/>
          <w:szCs w:val="22"/>
          <w:lang w:val="en-GB" w:eastAsia="en-US"/>
        </w:rPr>
        <w:t xml:space="preserve"> auch das verbindende statische Gerüst, in das Verteilergehäuse und Sicherungselemente zuverlässig integriert sind.</w:t>
      </w:r>
    </w:p>
    <w:p w14:paraId="1FEFD094" w14:textId="77777777" w:rsidR="00EE4B47" w:rsidRPr="002F5596" w:rsidRDefault="00EE4B47" w:rsidP="00474207">
      <w:pPr>
        <w:spacing w:line="312" w:lineRule="auto"/>
        <w:rPr>
          <w:rFonts w:ascii="Arial" w:eastAsia="Times New Roman" w:hAnsi="Arial" w:cs="Arial"/>
          <w:color w:val="D31225"/>
          <w:sz w:val="18"/>
          <w:szCs w:val="18"/>
        </w:rPr>
      </w:pPr>
    </w:p>
    <w:p w14:paraId="5BB35CF7" w14:textId="77777777" w:rsidR="00EE4B47" w:rsidRPr="00EE4B47" w:rsidRDefault="00EE4B47" w:rsidP="00474207">
      <w:pPr>
        <w:spacing w:line="312" w:lineRule="auto"/>
        <w:rPr>
          <w:rFonts w:ascii="Arial" w:hAnsi="Arial" w:cs="Arial"/>
          <w:b/>
          <w:sz w:val="22"/>
          <w:szCs w:val="22"/>
        </w:rPr>
      </w:pPr>
      <w:r w:rsidRPr="00474207">
        <w:rPr>
          <w:rFonts w:ascii="Arial" w:hAnsi="Arial" w:cs="Arial"/>
          <w:b/>
          <w:sz w:val="22"/>
          <w:szCs w:val="22"/>
        </w:rPr>
        <w:t>Vier Varianten - mobil, stabil, griffig</w:t>
      </w:r>
    </w:p>
    <w:p w14:paraId="0B024587" w14:textId="77777777" w:rsidR="00EE4B47" w:rsidRPr="00EE4B47" w:rsidRDefault="00EE4B47" w:rsidP="00474207">
      <w:pPr>
        <w:spacing w:line="312" w:lineRule="auto"/>
        <w:rPr>
          <w:rFonts w:ascii="Arial" w:hAnsi="Arial" w:cstheme="minorBidi"/>
          <w:sz w:val="22"/>
          <w:szCs w:val="22"/>
          <w:lang w:val="en-GB" w:eastAsia="en-US"/>
        </w:rPr>
      </w:pPr>
      <w:r w:rsidRPr="00474207">
        <w:rPr>
          <w:rFonts w:ascii="Arial" w:hAnsi="Arial" w:cstheme="minorBidi"/>
          <w:sz w:val="22"/>
          <w:szCs w:val="22"/>
          <w:lang w:val="en-GB" w:eastAsia="en-US"/>
        </w:rPr>
        <w:t xml:space="preserve">Die </w:t>
      </w:r>
      <w:proofErr w:type="spellStart"/>
      <w:r w:rsidRPr="00474207">
        <w:rPr>
          <w:rFonts w:ascii="Arial" w:hAnsi="Arial" w:cstheme="minorBidi"/>
          <w:sz w:val="22"/>
          <w:szCs w:val="22"/>
          <w:lang w:val="en-GB" w:eastAsia="en-US"/>
        </w:rPr>
        <w:t>EverBOX</w:t>
      </w:r>
      <w:proofErr w:type="spellEnd"/>
      <w:r w:rsidRPr="00474207">
        <w:rPr>
          <w:rFonts w:ascii="Arial" w:hAnsi="Arial" w:cstheme="minorBidi"/>
          <w:sz w:val="22"/>
          <w:szCs w:val="22"/>
          <w:lang w:val="en-GB" w:eastAsia="en-US"/>
        </w:rPr>
        <w:t xml:space="preserve"> GRIP </w:t>
      </w:r>
      <w:proofErr w:type="spellStart"/>
      <w:r w:rsidRPr="00474207">
        <w:rPr>
          <w:rFonts w:ascii="Arial" w:hAnsi="Arial" w:cstheme="minorBidi"/>
          <w:sz w:val="22"/>
          <w:szCs w:val="22"/>
          <w:lang w:val="en-GB" w:eastAsia="en-US"/>
        </w:rPr>
        <w:t>ist</w:t>
      </w:r>
      <w:proofErr w:type="spellEnd"/>
      <w:r w:rsidRPr="00474207">
        <w:rPr>
          <w:rFonts w:ascii="Arial" w:hAnsi="Arial" w:cstheme="minorBidi"/>
          <w:sz w:val="22"/>
          <w:szCs w:val="22"/>
          <w:lang w:val="en-GB" w:eastAsia="en-US"/>
        </w:rPr>
        <w:t xml:space="preserve"> in vier Standard-Bestückungsvarianten erhältlich, die alle üblichen Einsatzfälle optimal abdecken. Alle Kombinationen können wahlweise mit roten oder schwarzen Griffen ausgestattet werden und bieten den Schutzgrad IP 44. Die </w:t>
      </w:r>
      <w:proofErr w:type="spellStart"/>
      <w:r w:rsidRPr="00474207">
        <w:rPr>
          <w:rFonts w:ascii="Arial" w:hAnsi="Arial" w:cstheme="minorBidi"/>
          <w:sz w:val="22"/>
          <w:szCs w:val="22"/>
          <w:lang w:val="en-GB" w:eastAsia="en-US"/>
        </w:rPr>
        <w:t>EverBOX</w:t>
      </w:r>
      <w:proofErr w:type="spellEnd"/>
      <w:r w:rsidRPr="00474207">
        <w:rPr>
          <w:rFonts w:ascii="Arial" w:hAnsi="Arial" w:cstheme="minorBidi"/>
          <w:sz w:val="22"/>
          <w:szCs w:val="22"/>
          <w:lang w:val="en-GB" w:eastAsia="en-US"/>
        </w:rPr>
        <w:t xml:space="preserve"> GRIP </w:t>
      </w:r>
      <w:proofErr w:type="spellStart"/>
      <w:r w:rsidRPr="00474207">
        <w:rPr>
          <w:rFonts w:ascii="Arial" w:hAnsi="Arial" w:cstheme="minorBidi"/>
          <w:sz w:val="22"/>
          <w:szCs w:val="22"/>
          <w:lang w:val="en-GB" w:eastAsia="en-US"/>
        </w:rPr>
        <w:t>ist</w:t>
      </w:r>
      <w:proofErr w:type="spellEnd"/>
      <w:r w:rsidRPr="00474207">
        <w:rPr>
          <w:rFonts w:ascii="Arial" w:hAnsi="Arial" w:cstheme="minorBidi"/>
          <w:sz w:val="22"/>
          <w:szCs w:val="22"/>
          <w:lang w:val="en-GB" w:eastAsia="en-US"/>
        </w:rPr>
        <w:t xml:space="preserve"> </w:t>
      </w:r>
      <w:proofErr w:type="spellStart"/>
      <w:r w:rsidRPr="00474207">
        <w:rPr>
          <w:rFonts w:ascii="Arial" w:hAnsi="Arial" w:cstheme="minorBidi"/>
          <w:sz w:val="22"/>
          <w:szCs w:val="22"/>
          <w:lang w:val="en-GB" w:eastAsia="en-US"/>
        </w:rPr>
        <w:t>mit</w:t>
      </w:r>
      <w:proofErr w:type="spellEnd"/>
      <w:r w:rsidRPr="00474207">
        <w:rPr>
          <w:rFonts w:ascii="Arial" w:hAnsi="Arial" w:cstheme="minorBidi"/>
          <w:sz w:val="22"/>
          <w:szCs w:val="22"/>
          <w:lang w:val="en-GB" w:eastAsia="en-US"/>
        </w:rPr>
        <w:t xml:space="preserve"> fest installierter Zuleitung (2 m) oder mit 16 A und 32 A Anbaugerätesteckern erhältlich.</w:t>
      </w:r>
    </w:p>
    <w:p w14:paraId="383C9DDA" w14:textId="77777777" w:rsidR="00567598" w:rsidRPr="002F5596" w:rsidRDefault="00567598" w:rsidP="00425FD4">
      <w:pPr>
        <w:pStyle w:val="KeinLeerraum"/>
        <w:spacing w:line="312" w:lineRule="auto"/>
        <w:rPr>
          <w:rFonts w:cs="Arial"/>
          <w:sz w:val="18"/>
          <w:szCs w:val="18"/>
          <w:lang w:val="de-DE"/>
        </w:rPr>
      </w:pPr>
    </w:p>
    <w:p w14:paraId="421E031C" w14:textId="77777777" w:rsidR="00C70ECD" w:rsidRDefault="00C70ECD" w:rsidP="00C70ECD">
      <w:pPr>
        <w:spacing w:line="312" w:lineRule="auto"/>
        <w:jc w:val="both"/>
        <w:rPr>
          <w:rFonts w:ascii="Arial" w:eastAsia="Calibri" w:hAnsi="Arial" w:cs="Arial"/>
          <w:sz w:val="22"/>
          <w:szCs w:val="22"/>
        </w:rPr>
      </w:pPr>
      <w:r w:rsidRPr="002F5596">
        <w:rPr>
          <w:rFonts w:ascii="Arial" w:eastAsia="Calibri" w:hAnsi="Arial" w:cs="Arial"/>
          <w:sz w:val="22"/>
          <w:szCs w:val="22"/>
        </w:rPr>
        <w:t xml:space="preserve">Weitere Informationen erhalten Sie unter </w:t>
      </w:r>
      <w:hyperlink r:id="rId6" w:history="1">
        <w:r w:rsidRPr="002F5596">
          <w:rPr>
            <w:rFonts w:ascii="Arial" w:eastAsia="Calibri" w:hAnsi="Arial" w:cs="Arial"/>
            <w:color w:val="0000FF"/>
            <w:sz w:val="22"/>
            <w:szCs w:val="22"/>
            <w:u w:val="single"/>
          </w:rPr>
          <w:t>www.siblik.com</w:t>
        </w:r>
      </w:hyperlink>
      <w:r w:rsidRPr="002F5596">
        <w:rPr>
          <w:rFonts w:ascii="Arial" w:eastAsia="Calibri" w:hAnsi="Arial" w:cs="Arial"/>
          <w:sz w:val="22"/>
          <w:szCs w:val="22"/>
        </w:rPr>
        <w:t xml:space="preserve"> </w:t>
      </w:r>
    </w:p>
    <w:p w14:paraId="48C22542" w14:textId="729CB4D6" w:rsidR="00C70ECD" w:rsidRDefault="002F5596" w:rsidP="002F5596">
      <w:pPr>
        <w:spacing w:line="312" w:lineRule="auto"/>
        <w:jc w:val="both"/>
        <w:rPr>
          <w:rFonts w:ascii="Arial" w:hAnsi="Arial" w:cs="Arial"/>
        </w:rPr>
      </w:pPr>
      <w:r w:rsidRPr="002F5596">
        <w:rPr>
          <w:rFonts w:ascii="Arial" w:eastAsia="Calibri" w:hAnsi="Arial" w:cs="Arial"/>
          <w:i/>
          <w:color w:val="FF0000"/>
          <w:sz w:val="22"/>
          <w:szCs w:val="22"/>
        </w:rPr>
        <w:t>Zeichen: 1.456 ohne Leerzeichen</w:t>
      </w:r>
      <w:r w:rsidR="00C70ECD">
        <w:rPr>
          <w:rFonts w:ascii="Arial" w:hAnsi="Arial" w:cs="Arial"/>
        </w:rPr>
        <w:br w:type="page"/>
      </w:r>
    </w:p>
    <w:p w14:paraId="5B1C3A34" w14:textId="77777777" w:rsidR="00C70ECD" w:rsidRPr="00C70ECD" w:rsidRDefault="00C70ECD" w:rsidP="00C70ECD">
      <w:pPr>
        <w:spacing w:line="360" w:lineRule="auto"/>
        <w:rPr>
          <w:rFonts w:ascii="Helvetica" w:eastAsia="Times New Roman" w:hAnsi="Helvetica"/>
          <w:b/>
          <w:bCs/>
        </w:rPr>
      </w:pPr>
      <w:r w:rsidRPr="00C70ECD">
        <w:rPr>
          <w:rFonts w:ascii="Helvetica" w:eastAsia="Times New Roman" w:hAnsi="Helvetica"/>
          <w:b/>
          <w:bCs/>
        </w:rPr>
        <w:lastRenderedPageBreak/>
        <w:t>Bildunterschrift</w:t>
      </w:r>
    </w:p>
    <w:p w14:paraId="64F1C5F0" w14:textId="77777777" w:rsidR="007C2EA8" w:rsidRDefault="007C2EA8" w:rsidP="00425FD4">
      <w:pPr>
        <w:pBdr>
          <w:bottom w:val="single" w:sz="4" w:space="1" w:color="auto"/>
        </w:pBdr>
        <w:rPr>
          <w:rFonts w:ascii="Arial" w:hAnsi="Arial" w:cs="Arial"/>
        </w:rPr>
      </w:pPr>
    </w:p>
    <w:p w14:paraId="2A437B5B" w14:textId="77777777" w:rsidR="00C70ECD" w:rsidRDefault="00C70ECD" w:rsidP="00425FD4">
      <w:pPr>
        <w:pBdr>
          <w:bottom w:val="single" w:sz="4" w:space="1" w:color="auto"/>
        </w:pBdr>
        <w:rPr>
          <w:rFonts w:ascii="Arial" w:hAnsi="Arial" w:cs="Arial"/>
        </w:rPr>
      </w:pPr>
    </w:p>
    <w:p w14:paraId="79E00C80" w14:textId="77777777" w:rsidR="00C70ECD" w:rsidRDefault="00B21EA8" w:rsidP="00425FD4">
      <w:pPr>
        <w:pBdr>
          <w:bottom w:val="single" w:sz="4" w:space="1" w:color="auto"/>
        </w:pBdr>
        <w:rPr>
          <w:rFonts w:ascii="Arial" w:hAnsi="Arial" w:cs="Arial"/>
        </w:rPr>
      </w:pPr>
      <w:r>
        <w:rPr>
          <w:rFonts w:ascii="Arial" w:hAnsi="Arial" w:cs="Arial"/>
          <w:noProof/>
          <w:lang w:val="de-AT" w:eastAsia="de-AT"/>
        </w:rPr>
        <w:drawing>
          <wp:inline distT="0" distB="0" distL="0" distR="0" wp14:anchorId="6EFD1289" wp14:editId="1C006383">
            <wp:extent cx="2618740" cy="26187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NEKES_EverBOX_GRI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8740" cy="2618740"/>
                    </a:xfrm>
                    <a:prstGeom prst="rect">
                      <a:avLst/>
                    </a:prstGeom>
                  </pic:spPr>
                </pic:pic>
              </a:graphicData>
            </a:graphic>
          </wp:inline>
        </w:drawing>
      </w:r>
    </w:p>
    <w:p w14:paraId="234C7E6B" w14:textId="77777777" w:rsidR="00C70ECD" w:rsidRDefault="00C70ECD" w:rsidP="00425FD4">
      <w:pPr>
        <w:pBdr>
          <w:bottom w:val="single" w:sz="4" w:space="1" w:color="auto"/>
        </w:pBdr>
        <w:rPr>
          <w:rFonts w:ascii="Arial" w:hAnsi="Arial" w:cs="Arial"/>
        </w:rPr>
      </w:pPr>
    </w:p>
    <w:p w14:paraId="489A8259" w14:textId="77777777" w:rsidR="00C70ECD" w:rsidRPr="00C70ECD" w:rsidRDefault="00C70ECD" w:rsidP="00C70ECD">
      <w:pPr>
        <w:pBdr>
          <w:bottom w:val="single" w:sz="4" w:space="1" w:color="auto"/>
        </w:pBdr>
        <w:rPr>
          <w:rFonts w:ascii="Arial" w:hAnsi="Arial" w:cs="Arial"/>
        </w:rPr>
      </w:pPr>
      <w:r w:rsidRPr="00C70ECD">
        <w:rPr>
          <w:rFonts w:ascii="Arial" w:hAnsi="Arial" w:cs="Arial"/>
        </w:rPr>
        <w:t xml:space="preserve">[Bild </w:t>
      </w:r>
      <w:r w:rsidR="00567598">
        <w:rPr>
          <w:rFonts w:ascii="Arial" w:hAnsi="Arial" w:cs="Arial"/>
        </w:rPr>
        <w:t>1</w:t>
      </w:r>
      <w:r w:rsidRPr="00C70ECD">
        <w:rPr>
          <w:rFonts w:ascii="Arial" w:hAnsi="Arial" w:cs="Arial"/>
        </w:rPr>
        <w:t xml:space="preserve">: </w:t>
      </w:r>
      <w:r w:rsidR="00B21EA8">
        <w:rPr>
          <w:rFonts w:ascii="Arial" w:hAnsi="Arial" w:cs="Arial"/>
        </w:rPr>
        <w:t>MENNEKES_EverBOX_GRIP.jpg</w:t>
      </w:r>
      <w:r w:rsidRPr="00C70ECD">
        <w:rPr>
          <w:rFonts w:ascii="Arial" w:hAnsi="Arial" w:cs="Arial"/>
        </w:rPr>
        <w:t>]</w:t>
      </w:r>
    </w:p>
    <w:p w14:paraId="6A876200" w14:textId="77777777" w:rsidR="00567598" w:rsidRPr="00567598" w:rsidRDefault="00567598" w:rsidP="00567598">
      <w:pPr>
        <w:pBdr>
          <w:bottom w:val="single" w:sz="4" w:space="1" w:color="auto"/>
        </w:pBdr>
        <w:spacing w:after="160" w:line="259" w:lineRule="auto"/>
        <w:rPr>
          <w:rFonts w:ascii="Arial" w:hAnsi="Arial" w:cs="Arial"/>
          <w:bCs/>
          <w:i/>
          <w:sz w:val="22"/>
          <w:szCs w:val="22"/>
          <w:lang w:eastAsia="en-US"/>
        </w:rPr>
      </w:pPr>
      <w:r w:rsidRPr="00567598">
        <w:rPr>
          <w:rFonts w:ascii="Arial" w:hAnsi="Arial" w:cs="Arial"/>
          <w:bCs/>
          <w:i/>
          <w:sz w:val="22"/>
          <w:szCs w:val="22"/>
          <w:lang w:eastAsia="en-US"/>
        </w:rPr>
        <w:t xml:space="preserve">MENNEKES setzt Standards– in der Qualität der Produkte ebenso wie in der intensiven Beratung und Planung! </w:t>
      </w:r>
    </w:p>
    <w:p w14:paraId="66C799C0" w14:textId="77777777" w:rsidR="00567598" w:rsidRDefault="00567598" w:rsidP="00C70ECD">
      <w:pPr>
        <w:pBdr>
          <w:bottom w:val="single" w:sz="4" w:space="1" w:color="auto"/>
        </w:pBdr>
        <w:rPr>
          <w:rFonts w:ascii="Arial" w:hAnsi="Arial" w:cs="Arial"/>
          <w:i/>
        </w:rPr>
      </w:pPr>
    </w:p>
    <w:p w14:paraId="12624F57" w14:textId="77777777" w:rsidR="00567598" w:rsidRDefault="00B21EA8" w:rsidP="00C70ECD">
      <w:pPr>
        <w:pBdr>
          <w:bottom w:val="single" w:sz="4" w:space="1" w:color="auto"/>
        </w:pBdr>
        <w:rPr>
          <w:rFonts w:ascii="Arial" w:hAnsi="Arial" w:cs="Arial"/>
          <w:i/>
        </w:rPr>
      </w:pPr>
      <w:r>
        <w:rPr>
          <w:rFonts w:ascii="Arial" w:hAnsi="Arial" w:cs="Arial"/>
          <w:i/>
          <w:noProof/>
          <w:lang w:val="de-AT" w:eastAsia="de-AT"/>
        </w:rPr>
        <w:drawing>
          <wp:inline distT="0" distB="0" distL="0" distR="0" wp14:anchorId="577045C3" wp14:editId="20B0196D">
            <wp:extent cx="2108304" cy="2783840"/>
            <wp:effectExtent l="0" t="0" r="0" b="1016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NEKES_Mobiler_Verteil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3258" cy="2803585"/>
                    </a:xfrm>
                    <a:prstGeom prst="rect">
                      <a:avLst/>
                    </a:prstGeom>
                  </pic:spPr>
                </pic:pic>
              </a:graphicData>
            </a:graphic>
          </wp:inline>
        </w:drawing>
      </w:r>
    </w:p>
    <w:p w14:paraId="608A885B" w14:textId="77777777" w:rsidR="00567598" w:rsidRPr="00C70ECD" w:rsidRDefault="00567598" w:rsidP="00567598">
      <w:pPr>
        <w:pBdr>
          <w:bottom w:val="single" w:sz="4" w:space="1" w:color="auto"/>
        </w:pBdr>
        <w:rPr>
          <w:rFonts w:ascii="Arial" w:hAnsi="Arial" w:cs="Arial"/>
        </w:rPr>
      </w:pPr>
      <w:r w:rsidRPr="00C70ECD">
        <w:rPr>
          <w:rFonts w:ascii="Arial" w:hAnsi="Arial" w:cs="Arial"/>
        </w:rPr>
        <w:t xml:space="preserve">[Bild </w:t>
      </w:r>
      <w:r>
        <w:rPr>
          <w:rFonts w:ascii="Arial" w:hAnsi="Arial" w:cs="Arial"/>
        </w:rPr>
        <w:t>2</w:t>
      </w:r>
      <w:r w:rsidRPr="00C70ECD">
        <w:rPr>
          <w:rFonts w:ascii="Arial" w:hAnsi="Arial" w:cs="Arial"/>
        </w:rPr>
        <w:t xml:space="preserve">: </w:t>
      </w:r>
      <w:r w:rsidR="00B21EA8">
        <w:rPr>
          <w:rFonts w:ascii="Arial" w:hAnsi="Arial" w:cs="Arial"/>
        </w:rPr>
        <w:t>MENNEKES_Mobiler_Verteiler.jpg</w:t>
      </w:r>
      <w:r w:rsidRPr="00C70ECD">
        <w:rPr>
          <w:rFonts w:ascii="Arial" w:hAnsi="Arial" w:cs="Arial"/>
        </w:rPr>
        <w:t>]</w:t>
      </w:r>
    </w:p>
    <w:p w14:paraId="3D9DFD66" w14:textId="77777777" w:rsidR="00567598" w:rsidRPr="00567598" w:rsidRDefault="00567598" w:rsidP="00567598">
      <w:pPr>
        <w:pBdr>
          <w:bottom w:val="single" w:sz="4" w:space="1" w:color="auto"/>
        </w:pBdr>
        <w:spacing w:after="160" w:line="259" w:lineRule="auto"/>
        <w:rPr>
          <w:rFonts w:ascii="Arial" w:hAnsi="Arial" w:cs="Arial"/>
          <w:bCs/>
          <w:i/>
          <w:sz w:val="22"/>
          <w:szCs w:val="22"/>
          <w:lang w:eastAsia="en-US"/>
        </w:rPr>
      </w:pPr>
      <w:r w:rsidRPr="00567598">
        <w:rPr>
          <w:rFonts w:ascii="Arial" w:hAnsi="Arial" w:cs="Arial"/>
          <w:bCs/>
          <w:i/>
          <w:sz w:val="22"/>
          <w:szCs w:val="22"/>
          <w:lang w:eastAsia="en-US"/>
        </w:rPr>
        <w:t xml:space="preserve">MENNEKES arbeitet nur mit Materialien, die den höchsten Anforderungen gerecht werden – für extremste Belastungen geeignet! </w:t>
      </w:r>
    </w:p>
    <w:p w14:paraId="6A5655B4" w14:textId="00D265C4" w:rsidR="00C70ECD" w:rsidRPr="00C70ECD" w:rsidRDefault="00C70ECD" w:rsidP="00C70ECD">
      <w:pPr>
        <w:pBdr>
          <w:bottom w:val="single" w:sz="4" w:space="1" w:color="auto"/>
        </w:pBdr>
        <w:jc w:val="right"/>
        <w:rPr>
          <w:rFonts w:ascii="Arial" w:hAnsi="Arial" w:cs="Arial"/>
          <w:i/>
        </w:rPr>
      </w:pPr>
      <w:r w:rsidRPr="00C70ECD">
        <w:rPr>
          <w:rFonts w:ascii="Arial" w:hAnsi="Arial" w:cs="Arial"/>
          <w:i/>
        </w:rPr>
        <w:t>Foto</w:t>
      </w:r>
      <w:r w:rsidR="002F5596">
        <w:rPr>
          <w:rFonts w:ascii="Arial" w:hAnsi="Arial" w:cs="Arial"/>
          <w:i/>
        </w:rPr>
        <w:t>s</w:t>
      </w:r>
      <w:r w:rsidRPr="00C70ECD">
        <w:rPr>
          <w:rFonts w:ascii="Arial" w:hAnsi="Arial" w:cs="Arial"/>
          <w:i/>
        </w:rPr>
        <w:t xml:space="preserve">: </w:t>
      </w:r>
      <w:proofErr w:type="spellStart"/>
      <w:r w:rsidRPr="00C70ECD">
        <w:rPr>
          <w:rFonts w:ascii="Arial" w:hAnsi="Arial" w:cs="Arial"/>
          <w:i/>
        </w:rPr>
        <w:t>Siblik</w:t>
      </w:r>
      <w:proofErr w:type="spellEnd"/>
      <w:r w:rsidRPr="00C70ECD">
        <w:rPr>
          <w:rFonts w:ascii="Arial" w:hAnsi="Arial" w:cs="Arial"/>
          <w:i/>
        </w:rPr>
        <w:t xml:space="preserve"> Elektrik Gesellschaft </w:t>
      </w:r>
      <w:proofErr w:type="spellStart"/>
      <w:r w:rsidRPr="00C70ECD">
        <w:rPr>
          <w:rFonts w:ascii="Arial" w:hAnsi="Arial" w:cs="Arial"/>
          <w:i/>
        </w:rPr>
        <w:t>m.b.H</w:t>
      </w:r>
      <w:proofErr w:type="spellEnd"/>
      <w:r w:rsidRPr="00C70ECD">
        <w:rPr>
          <w:rFonts w:ascii="Arial" w:hAnsi="Arial" w:cs="Arial"/>
          <w:i/>
        </w:rPr>
        <w:t>. &amp; Co. KG</w:t>
      </w:r>
    </w:p>
    <w:p w14:paraId="0D22D666" w14:textId="77777777" w:rsidR="00C70ECD" w:rsidRPr="00C70ECD" w:rsidRDefault="00C70ECD" w:rsidP="00425FD4">
      <w:pPr>
        <w:pBdr>
          <w:bottom w:val="single" w:sz="4" w:space="1" w:color="auto"/>
        </w:pBdr>
        <w:rPr>
          <w:rFonts w:ascii="Arial" w:hAnsi="Arial" w:cs="Arial"/>
        </w:rPr>
      </w:pPr>
    </w:p>
    <w:p w14:paraId="6538B536" w14:textId="77777777" w:rsidR="00150CE3" w:rsidRPr="00A707EF" w:rsidRDefault="00150CE3" w:rsidP="00425FD4">
      <w:pPr>
        <w:spacing w:line="360" w:lineRule="auto"/>
        <w:rPr>
          <w:rFonts w:ascii="Arial" w:eastAsia="Times New Roman" w:hAnsi="Arial" w:cs="Arial"/>
          <w:b/>
          <w:bCs/>
          <w:sz w:val="20"/>
          <w:szCs w:val="20"/>
        </w:rPr>
      </w:pPr>
      <w:r w:rsidRPr="00A707EF">
        <w:rPr>
          <w:rFonts w:ascii="Arial" w:eastAsia="Times New Roman" w:hAnsi="Arial" w:cs="Arial"/>
          <w:b/>
          <w:bCs/>
          <w:sz w:val="20"/>
          <w:szCs w:val="20"/>
        </w:rPr>
        <w:lastRenderedPageBreak/>
        <w:t>SIBLIK. Wir schalten schneller</w:t>
      </w:r>
      <w:r w:rsidR="007C6418" w:rsidRPr="00A707EF">
        <w:rPr>
          <w:rFonts w:ascii="Arial" w:eastAsia="Times New Roman" w:hAnsi="Arial" w:cs="Arial"/>
          <w:b/>
          <w:bCs/>
          <w:sz w:val="20"/>
          <w:szCs w:val="20"/>
        </w:rPr>
        <w:t>.</w:t>
      </w:r>
    </w:p>
    <w:p w14:paraId="4B8CD021" w14:textId="67E6C37C" w:rsidR="00150CE3" w:rsidRPr="00A707EF" w:rsidRDefault="00150CE3" w:rsidP="00425FD4">
      <w:pPr>
        <w:rPr>
          <w:rFonts w:ascii="Arial" w:eastAsia="Times New Roman" w:hAnsi="Arial" w:cs="Arial"/>
          <w:sz w:val="20"/>
          <w:szCs w:val="20"/>
        </w:rPr>
      </w:pPr>
      <w:r w:rsidRPr="00A707EF">
        <w:rPr>
          <w:rFonts w:ascii="Arial" w:hAnsi="Arial" w:cs="Arial"/>
          <w:sz w:val="20"/>
          <w:szCs w:val="20"/>
        </w:rPr>
        <w:t xml:space="preserve">Siblik Elektrik ist ein österreichweit tätiges Unternehmen mit Hauptsitz in Wien. Namhafte in- und ausländische Hersteller aus der Elektro- und Haustechnik-Branche sind eng mit Siblik verbunden und werden exklusiv in Österreich vertreten. Das traditionsreiche Unternehmen wurde 1938 gegründet und blickt somit auf </w:t>
      </w:r>
      <w:r w:rsidR="00333FA5">
        <w:rPr>
          <w:rFonts w:ascii="Arial" w:hAnsi="Arial" w:cs="Arial"/>
          <w:sz w:val="20"/>
          <w:szCs w:val="20"/>
        </w:rPr>
        <w:t xml:space="preserve">über </w:t>
      </w:r>
      <w:proofErr w:type="gramStart"/>
      <w:r w:rsidR="007026F7" w:rsidRPr="00A707EF">
        <w:rPr>
          <w:rFonts w:ascii="Arial" w:hAnsi="Arial" w:cs="Arial"/>
          <w:sz w:val="20"/>
          <w:szCs w:val="20"/>
        </w:rPr>
        <w:t xml:space="preserve">80 </w:t>
      </w:r>
      <w:r w:rsidRPr="00A707EF">
        <w:rPr>
          <w:rFonts w:ascii="Arial" w:hAnsi="Arial" w:cs="Arial"/>
          <w:sz w:val="20"/>
          <w:szCs w:val="20"/>
        </w:rPr>
        <w:t xml:space="preserve"> Jahre</w:t>
      </w:r>
      <w:proofErr w:type="gramEnd"/>
      <w:r w:rsidRPr="00A707EF">
        <w:rPr>
          <w:rFonts w:ascii="Arial" w:hAnsi="Arial" w:cs="Arial"/>
          <w:sz w:val="20"/>
          <w:szCs w:val="20"/>
        </w:rPr>
        <w:t xml:space="preserve"> Handelsvertretung zurück. Heute beschäftigt </w:t>
      </w:r>
      <w:proofErr w:type="spellStart"/>
      <w:r w:rsidRPr="00A707EF">
        <w:rPr>
          <w:rFonts w:ascii="Arial" w:hAnsi="Arial" w:cs="Arial"/>
          <w:sz w:val="20"/>
          <w:szCs w:val="20"/>
        </w:rPr>
        <w:t>Siblik</w:t>
      </w:r>
      <w:proofErr w:type="spellEnd"/>
      <w:r w:rsidRPr="00A707EF">
        <w:rPr>
          <w:rFonts w:ascii="Arial" w:hAnsi="Arial" w:cs="Arial"/>
          <w:sz w:val="20"/>
          <w:szCs w:val="20"/>
        </w:rPr>
        <w:t xml:space="preserve"> Elektrik </w:t>
      </w:r>
      <w:r w:rsidR="00333FA5">
        <w:rPr>
          <w:rFonts w:ascii="Arial" w:hAnsi="Arial" w:cs="Arial"/>
          <w:sz w:val="20"/>
          <w:szCs w:val="20"/>
        </w:rPr>
        <w:t>mehr als 130</w:t>
      </w:r>
      <w:bookmarkStart w:id="0" w:name="_GoBack"/>
      <w:bookmarkEnd w:id="0"/>
      <w:r w:rsidRPr="00A707EF">
        <w:rPr>
          <w:rFonts w:ascii="Arial" w:hAnsi="Arial" w:cs="Arial"/>
          <w:sz w:val="20"/>
          <w:szCs w:val="20"/>
        </w:rPr>
        <w:t xml:space="preserve"> </w:t>
      </w:r>
      <w:proofErr w:type="spellStart"/>
      <w:r w:rsidRPr="00A707EF">
        <w:rPr>
          <w:rFonts w:ascii="Arial" w:hAnsi="Arial" w:cs="Arial"/>
          <w:sz w:val="20"/>
          <w:szCs w:val="20"/>
        </w:rPr>
        <w:t>Mitarbeiter</w:t>
      </w:r>
      <w:r w:rsidR="007026F7" w:rsidRPr="00A707EF">
        <w:rPr>
          <w:rFonts w:ascii="Arial" w:hAnsi="Arial" w:cs="Arial"/>
          <w:sz w:val="20"/>
          <w:szCs w:val="20"/>
        </w:rPr>
        <w:t>Innen</w:t>
      </w:r>
      <w:proofErr w:type="spellEnd"/>
      <w:r w:rsidRPr="00A707EF">
        <w:rPr>
          <w:rFonts w:ascii="Arial" w:hAnsi="Arial" w:cs="Arial"/>
          <w:sz w:val="20"/>
          <w:szCs w:val="20"/>
        </w:rPr>
        <w:t xml:space="preserve"> an 4 Standorten, in Wien, Graz, Vöcklabruck und Innsbruck.</w:t>
      </w:r>
    </w:p>
    <w:p w14:paraId="741950F6" w14:textId="77777777" w:rsidR="00150CE3" w:rsidRPr="00A707EF" w:rsidRDefault="00150CE3" w:rsidP="00425FD4">
      <w:pPr>
        <w:rPr>
          <w:rFonts w:ascii="Arial" w:eastAsia="Times New Roman" w:hAnsi="Arial" w:cs="Arial"/>
          <w:sz w:val="20"/>
          <w:szCs w:val="20"/>
        </w:rPr>
      </w:pPr>
    </w:p>
    <w:p w14:paraId="0A43D871" w14:textId="77777777" w:rsidR="00150CE3" w:rsidRPr="00A707EF" w:rsidRDefault="00150CE3" w:rsidP="00425FD4">
      <w:pPr>
        <w:rPr>
          <w:rFonts w:ascii="Arial" w:eastAsia="Times New Roman" w:hAnsi="Arial" w:cs="Arial"/>
          <w:sz w:val="20"/>
          <w:szCs w:val="20"/>
        </w:rPr>
      </w:pPr>
      <w:r w:rsidRPr="00A707EF">
        <w:rPr>
          <w:rFonts w:ascii="Arial" w:eastAsia="Times New Roman" w:hAnsi="Arial" w:cs="Arial"/>
          <w:sz w:val="20"/>
          <w:szCs w:val="20"/>
        </w:rPr>
        <w:t xml:space="preserve">Mehr Informationen unter </w:t>
      </w:r>
      <w:hyperlink r:id="rId9" w:history="1">
        <w:r w:rsidRPr="00A707EF">
          <w:rPr>
            <w:rStyle w:val="Hyperlink"/>
            <w:rFonts w:ascii="Arial" w:eastAsia="Times New Roman" w:hAnsi="Arial" w:cs="Arial"/>
            <w:sz w:val="20"/>
            <w:szCs w:val="20"/>
          </w:rPr>
          <w:t>www.siblik.com</w:t>
        </w:r>
      </w:hyperlink>
      <w:r w:rsidRPr="00A707EF">
        <w:rPr>
          <w:rFonts w:ascii="Arial" w:eastAsia="Times New Roman" w:hAnsi="Arial" w:cs="Arial"/>
          <w:sz w:val="20"/>
          <w:szCs w:val="20"/>
        </w:rPr>
        <w:t xml:space="preserve"> </w:t>
      </w:r>
    </w:p>
    <w:p w14:paraId="67D33041" w14:textId="77777777" w:rsidR="00150CE3" w:rsidRPr="00A707EF" w:rsidRDefault="00150CE3" w:rsidP="00425FD4">
      <w:pPr>
        <w:spacing w:line="360" w:lineRule="auto"/>
        <w:rPr>
          <w:rFonts w:ascii="Arial" w:eastAsia="Times New Roman" w:hAnsi="Arial" w:cs="Arial"/>
        </w:rPr>
      </w:pPr>
    </w:p>
    <w:p w14:paraId="2BEF1936" w14:textId="77777777" w:rsidR="00150CE3" w:rsidRPr="00A707EF" w:rsidRDefault="00150CE3" w:rsidP="00425FD4">
      <w:pPr>
        <w:spacing w:line="360" w:lineRule="auto"/>
        <w:rPr>
          <w:rFonts w:ascii="Arial" w:eastAsia="Times New Roman" w:hAnsi="Arial" w:cs="Arial"/>
          <w:b/>
          <w:bCs/>
          <w:sz w:val="20"/>
          <w:szCs w:val="20"/>
        </w:rPr>
      </w:pPr>
      <w:r w:rsidRPr="00A707EF">
        <w:rPr>
          <w:rFonts w:ascii="Arial" w:eastAsia="Times New Roman" w:hAnsi="Arial" w:cs="Arial"/>
          <w:b/>
          <w:bCs/>
          <w:sz w:val="20"/>
          <w:szCs w:val="20"/>
        </w:rPr>
        <w:t>Pressekontakt</w:t>
      </w:r>
    </w:p>
    <w:tbl>
      <w:tblPr>
        <w:tblW w:w="0" w:type="auto"/>
        <w:tblLook w:val="01E0" w:firstRow="1" w:lastRow="1" w:firstColumn="1" w:lastColumn="1" w:noHBand="0" w:noVBand="0"/>
      </w:tblPr>
      <w:tblGrid>
        <w:gridCol w:w="3925"/>
        <w:gridCol w:w="3803"/>
      </w:tblGrid>
      <w:tr w:rsidR="00150CE3" w:rsidRPr="00A707EF" w14:paraId="1EA2FC39" w14:textId="77777777" w:rsidTr="00150CE3">
        <w:tc>
          <w:tcPr>
            <w:tcW w:w="4038" w:type="dxa"/>
            <w:hideMark/>
          </w:tcPr>
          <w:p w14:paraId="0EA7002A" w14:textId="6F08B91B" w:rsidR="00150CE3" w:rsidRDefault="00150CE3" w:rsidP="00425FD4">
            <w:pPr>
              <w:spacing w:line="276" w:lineRule="auto"/>
              <w:rPr>
                <w:rFonts w:ascii="Arial" w:eastAsia="Times New Roman" w:hAnsi="Arial" w:cs="Arial"/>
                <w:sz w:val="20"/>
                <w:szCs w:val="20"/>
                <w:lang w:val="fr-FR"/>
              </w:rPr>
            </w:pPr>
            <w:r w:rsidRPr="00A707EF">
              <w:rPr>
                <w:rFonts w:ascii="Arial" w:eastAsia="Times New Roman" w:hAnsi="Arial" w:cs="Arial"/>
                <w:sz w:val="20"/>
                <w:szCs w:val="20"/>
                <w:lang w:val="fr-FR"/>
              </w:rPr>
              <w:t xml:space="preserve">Siblik Elektrik </w:t>
            </w:r>
            <w:r w:rsidR="00F733D9" w:rsidRPr="00A707EF">
              <w:rPr>
                <w:rFonts w:ascii="Arial" w:eastAsia="Times New Roman" w:hAnsi="Arial" w:cs="Arial"/>
                <w:sz w:val="20"/>
                <w:szCs w:val="20"/>
                <w:lang w:val="fr-FR"/>
              </w:rPr>
              <w:t>GmbH</w:t>
            </w:r>
            <w:r w:rsidRPr="00A707EF">
              <w:rPr>
                <w:rFonts w:ascii="Arial" w:eastAsia="Times New Roman" w:hAnsi="Arial" w:cs="Arial"/>
                <w:sz w:val="20"/>
                <w:szCs w:val="20"/>
                <w:lang w:val="fr-FR"/>
              </w:rPr>
              <w:t xml:space="preserve"> &amp; Co. KG</w:t>
            </w:r>
          </w:p>
          <w:p w14:paraId="2296B299" w14:textId="0A4E5960" w:rsidR="002F5596" w:rsidRPr="00A707EF" w:rsidRDefault="002F5596" w:rsidP="00425FD4">
            <w:pPr>
              <w:spacing w:line="276" w:lineRule="auto"/>
              <w:rPr>
                <w:rFonts w:ascii="Arial" w:eastAsia="Times New Roman" w:hAnsi="Arial" w:cs="Arial"/>
                <w:sz w:val="20"/>
                <w:szCs w:val="20"/>
                <w:lang w:val="fr-FR"/>
              </w:rPr>
            </w:pPr>
            <w:r>
              <w:rPr>
                <w:rFonts w:ascii="Arial" w:eastAsia="Times New Roman" w:hAnsi="Arial" w:cs="Arial"/>
                <w:sz w:val="20"/>
                <w:szCs w:val="20"/>
                <w:lang w:val="fr-FR"/>
              </w:rPr>
              <w:t>Nina Hellar</w:t>
            </w:r>
          </w:p>
          <w:p w14:paraId="37BE130A" w14:textId="77777777" w:rsidR="00150CE3" w:rsidRPr="00A707EF" w:rsidRDefault="000D70E9" w:rsidP="00425FD4">
            <w:pPr>
              <w:spacing w:line="276" w:lineRule="auto"/>
              <w:rPr>
                <w:rFonts w:ascii="Arial" w:eastAsia="Times New Roman" w:hAnsi="Arial" w:cs="Arial"/>
                <w:sz w:val="20"/>
                <w:szCs w:val="20"/>
                <w:lang w:val="fr-FR"/>
              </w:rPr>
            </w:pPr>
            <w:r>
              <w:rPr>
                <w:rFonts w:ascii="Arial" w:eastAsia="Times New Roman" w:hAnsi="Arial" w:cs="Arial"/>
                <w:sz w:val="20"/>
                <w:szCs w:val="20"/>
                <w:lang w:val="fr-FR"/>
              </w:rPr>
              <w:t>+43 1 68 006 136</w:t>
            </w:r>
          </w:p>
          <w:p w14:paraId="11ED40ED" w14:textId="1C17E8E2" w:rsidR="00150CE3" w:rsidRPr="00A707EF" w:rsidRDefault="00333FA5" w:rsidP="002F5596">
            <w:pPr>
              <w:spacing w:line="276" w:lineRule="auto"/>
              <w:rPr>
                <w:rFonts w:ascii="Arial" w:eastAsia="Times New Roman" w:hAnsi="Arial" w:cs="Arial"/>
                <w:sz w:val="20"/>
                <w:szCs w:val="20"/>
                <w:lang w:val="fr-FR"/>
              </w:rPr>
            </w:pPr>
            <w:hyperlink r:id="rId10" w:history="1">
              <w:r w:rsidR="002F5596" w:rsidRPr="002F5596">
                <w:rPr>
                  <w:rFonts w:ascii="Arial" w:eastAsia="Times New Roman" w:hAnsi="Arial" w:cs="Arial"/>
                  <w:sz w:val="20"/>
                  <w:szCs w:val="20"/>
                  <w:lang w:val="fr-FR"/>
                </w:rPr>
                <w:t>nina.hellar@siblik.com</w:t>
              </w:r>
            </w:hyperlink>
          </w:p>
        </w:tc>
        <w:tc>
          <w:tcPr>
            <w:tcW w:w="4039" w:type="dxa"/>
          </w:tcPr>
          <w:p w14:paraId="55E072DA" w14:textId="77777777" w:rsidR="00150CE3" w:rsidRPr="00A707EF" w:rsidRDefault="00150CE3" w:rsidP="00425FD4">
            <w:pPr>
              <w:spacing w:line="276" w:lineRule="auto"/>
              <w:rPr>
                <w:rFonts w:ascii="Arial" w:eastAsia="Times New Roman" w:hAnsi="Arial" w:cs="Arial"/>
                <w:sz w:val="20"/>
                <w:szCs w:val="20"/>
                <w:lang w:val="fr-FR"/>
              </w:rPr>
            </w:pPr>
          </w:p>
        </w:tc>
      </w:tr>
    </w:tbl>
    <w:p w14:paraId="035BACB3" w14:textId="13AB651F" w:rsidR="000C347C" w:rsidRPr="00A707EF" w:rsidRDefault="000C347C" w:rsidP="00425FD4">
      <w:pPr>
        <w:rPr>
          <w:rFonts w:ascii="Arial" w:hAnsi="Arial" w:cs="Arial"/>
        </w:rPr>
      </w:pPr>
    </w:p>
    <w:sectPr w:rsidR="000C347C" w:rsidRPr="00A707EF" w:rsidSect="001F5D12">
      <w:headerReference w:type="default" r:id="rId11"/>
      <w:footerReference w:type="default" r:id="rId12"/>
      <w:pgSz w:w="11906" w:h="16838"/>
      <w:pgMar w:top="2094" w:right="3401" w:bottom="212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00DB2" w14:textId="77777777" w:rsidR="00743804" w:rsidRDefault="00743804" w:rsidP="00413261">
      <w:r>
        <w:separator/>
      </w:r>
    </w:p>
  </w:endnote>
  <w:endnote w:type="continuationSeparator" w:id="0">
    <w:p w14:paraId="1F7A0881" w14:textId="77777777" w:rsidR="00743804" w:rsidRDefault="00743804" w:rsidP="0041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DC84" w14:textId="77777777" w:rsidR="00413261" w:rsidRDefault="007026F7" w:rsidP="00E63380">
    <w:pPr>
      <w:jc w:val="right"/>
    </w:pPr>
    <w:r>
      <w:t>www.siblik.com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CFDEA" w14:textId="77777777" w:rsidR="00743804" w:rsidRDefault="00743804" w:rsidP="00413261">
      <w:r>
        <w:separator/>
      </w:r>
    </w:p>
  </w:footnote>
  <w:footnote w:type="continuationSeparator" w:id="0">
    <w:p w14:paraId="22688D8B" w14:textId="77777777" w:rsidR="00743804" w:rsidRDefault="00743804" w:rsidP="00413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FBD7" w14:textId="77777777" w:rsidR="00413261" w:rsidRDefault="00413261" w:rsidP="00413261">
    <w:pPr>
      <w:pStyle w:val="Kopfzeile"/>
      <w:jc w:val="right"/>
    </w:pPr>
    <w:r>
      <w:rPr>
        <w:noProof/>
        <w:lang w:eastAsia="de-AT"/>
      </w:rPr>
      <w:drawing>
        <wp:inline distT="0" distB="0" distL="0" distR="0" wp14:anchorId="3DA65FB4" wp14:editId="32B2527C">
          <wp:extent cx="673994" cy="571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lik Logo 4C_3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46" cy="57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93"/>
    <w:rsid w:val="00010B72"/>
    <w:rsid w:val="00011E56"/>
    <w:rsid w:val="000217C0"/>
    <w:rsid w:val="00061278"/>
    <w:rsid w:val="000C347C"/>
    <w:rsid w:val="000C465A"/>
    <w:rsid w:val="000C68FC"/>
    <w:rsid w:val="000D6481"/>
    <w:rsid w:val="000D70E9"/>
    <w:rsid w:val="0011003A"/>
    <w:rsid w:val="00150CE3"/>
    <w:rsid w:val="00152A8B"/>
    <w:rsid w:val="001B03B6"/>
    <w:rsid w:val="001B51C7"/>
    <w:rsid w:val="001B75DE"/>
    <w:rsid w:val="001D24C8"/>
    <w:rsid w:val="001F5D12"/>
    <w:rsid w:val="00225650"/>
    <w:rsid w:val="002328D9"/>
    <w:rsid w:val="002479F8"/>
    <w:rsid w:val="002679AE"/>
    <w:rsid w:val="002E63E0"/>
    <w:rsid w:val="002F5596"/>
    <w:rsid w:val="00317210"/>
    <w:rsid w:val="00333FA5"/>
    <w:rsid w:val="003671F1"/>
    <w:rsid w:val="003A3427"/>
    <w:rsid w:val="003D27A2"/>
    <w:rsid w:val="003D6EB8"/>
    <w:rsid w:val="00413261"/>
    <w:rsid w:val="00425FD4"/>
    <w:rsid w:val="0043799C"/>
    <w:rsid w:val="00474207"/>
    <w:rsid w:val="005502FF"/>
    <w:rsid w:val="00552AA6"/>
    <w:rsid w:val="00567598"/>
    <w:rsid w:val="00577C06"/>
    <w:rsid w:val="005928F1"/>
    <w:rsid w:val="005A3EF5"/>
    <w:rsid w:val="005A63D6"/>
    <w:rsid w:val="005B1A10"/>
    <w:rsid w:val="005F37D9"/>
    <w:rsid w:val="00654F50"/>
    <w:rsid w:val="006D03EF"/>
    <w:rsid w:val="006E5D51"/>
    <w:rsid w:val="007026F7"/>
    <w:rsid w:val="00734216"/>
    <w:rsid w:val="00743804"/>
    <w:rsid w:val="00743B0A"/>
    <w:rsid w:val="00747F93"/>
    <w:rsid w:val="00757B67"/>
    <w:rsid w:val="0077155A"/>
    <w:rsid w:val="00787AD8"/>
    <w:rsid w:val="007B08E6"/>
    <w:rsid w:val="007C2EA8"/>
    <w:rsid w:val="007C6418"/>
    <w:rsid w:val="00800381"/>
    <w:rsid w:val="00812BE9"/>
    <w:rsid w:val="008334FF"/>
    <w:rsid w:val="00842057"/>
    <w:rsid w:val="008C54A8"/>
    <w:rsid w:val="008D3991"/>
    <w:rsid w:val="009616AF"/>
    <w:rsid w:val="00985196"/>
    <w:rsid w:val="00993C7F"/>
    <w:rsid w:val="009B58BD"/>
    <w:rsid w:val="009B649F"/>
    <w:rsid w:val="009E4E7F"/>
    <w:rsid w:val="00A02617"/>
    <w:rsid w:val="00A0329F"/>
    <w:rsid w:val="00A07677"/>
    <w:rsid w:val="00A46E52"/>
    <w:rsid w:val="00A707EF"/>
    <w:rsid w:val="00AB5ABD"/>
    <w:rsid w:val="00B21EA8"/>
    <w:rsid w:val="00B36F38"/>
    <w:rsid w:val="00B4162A"/>
    <w:rsid w:val="00B43A64"/>
    <w:rsid w:val="00B74C21"/>
    <w:rsid w:val="00B812E8"/>
    <w:rsid w:val="00BC109C"/>
    <w:rsid w:val="00BE2BC9"/>
    <w:rsid w:val="00C70ECD"/>
    <w:rsid w:val="00CA567B"/>
    <w:rsid w:val="00CC3ACA"/>
    <w:rsid w:val="00CF65F1"/>
    <w:rsid w:val="00D1004A"/>
    <w:rsid w:val="00D1344D"/>
    <w:rsid w:val="00D84874"/>
    <w:rsid w:val="00D936B4"/>
    <w:rsid w:val="00DB66D5"/>
    <w:rsid w:val="00DD1742"/>
    <w:rsid w:val="00DF087B"/>
    <w:rsid w:val="00E05B58"/>
    <w:rsid w:val="00E17BBF"/>
    <w:rsid w:val="00E51EAC"/>
    <w:rsid w:val="00E63380"/>
    <w:rsid w:val="00E85183"/>
    <w:rsid w:val="00E90571"/>
    <w:rsid w:val="00EB5A90"/>
    <w:rsid w:val="00EB6310"/>
    <w:rsid w:val="00EE17E6"/>
    <w:rsid w:val="00EE4B47"/>
    <w:rsid w:val="00F733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21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598"/>
    <w:pPr>
      <w:spacing w:after="0" w:line="240" w:lineRule="auto"/>
    </w:pPr>
    <w:rPr>
      <w:rFonts w:ascii="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3261"/>
    <w:pPr>
      <w:tabs>
        <w:tab w:val="center" w:pos="4536"/>
        <w:tab w:val="right" w:pos="9072"/>
      </w:tabs>
    </w:pPr>
    <w:rPr>
      <w:rFonts w:ascii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413261"/>
  </w:style>
  <w:style w:type="paragraph" w:styleId="Fuzeile">
    <w:name w:val="footer"/>
    <w:basedOn w:val="Standard"/>
    <w:link w:val="FuzeileZchn"/>
    <w:uiPriority w:val="99"/>
    <w:unhideWhenUsed/>
    <w:rsid w:val="00413261"/>
    <w:pPr>
      <w:tabs>
        <w:tab w:val="center" w:pos="4536"/>
        <w:tab w:val="right" w:pos="9072"/>
      </w:tabs>
    </w:pPr>
    <w:rPr>
      <w:rFonts w:ascii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413261"/>
  </w:style>
  <w:style w:type="paragraph" w:styleId="Sprechblasentext">
    <w:name w:val="Balloon Text"/>
    <w:basedOn w:val="Standard"/>
    <w:link w:val="SprechblasentextZchn"/>
    <w:uiPriority w:val="99"/>
    <w:semiHidden/>
    <w:unhideWhenUsed/>
    <w:rsid w:val="00413261"/>
    <w:rPr>
      <w:rFonts w:ascii="Tahoma" w:hAnsi="Tahoma" w:cs="Tahoma"/>
      <w:sz w:val="16"/>
      <w:szCs w:val="16"/>
      <w:lang w:val="de-AT" w:eastAsia="en-US"/>
    </w:rPr>
  </w:style>
  <w:style w:type="character" w:customStyle="1" w:styleId="SprechblasentextZchn">
    <w:name w:val="Sprechblasentext Zchn"/>
    <w:basedOn w:val="Absatz-Standardschriftart"/>
    <w:link w:val="Sprechblasentext"/>
    <w:uiPriority w:val="99"/>
    <w:semiHidden/>
    <w:rsid w:val="00413261"/>
    <w:rPr>
      <w:rFonts w:ascii="Tahoma" w:hAnsi="Tahoma" w:cs="Tahoma"/>
      <w:sz w:val="16"/>
      <w:szCs w:val="16"/>
    </w:rPr>
  </w:style>
  <w:style w:type="character" w:styleId="Hyperlink">
    <w:name w:val="Hyperlink"/>
    <w:unhideWhenUsed/>
    <w:rsid w:val="00150CE3"/>
    <w:rPr>
      <w:color w:val="0000FF"/>
      <w:u w:val="single"/>
    </w:rPr>
  </w:style>
  <w:style w:type="paragraph" w:styleId="KeinLeerraum">
    <w:name w:val="No Spacing"/>
    <w:uiPriority w:val="1"/>
    <w:qFormat/>
    <w:rsid w:val="00425FD4"/>
    <w:pPr>
      <w:spacing w:after="0" w:line="240" w:lineRule="auto"/>
    </w:pPr>
    <w:rPr>
      <w:rFonts w:ascii="Arial" w:hAnsi="Arial"/>
      <w:sz w:val="24"/>
      <w:lang w:val="en-GB"/>
    </w:rPr>
  </w:style>
  <w:style w:type="paragraph" w:styleId="StandardWeb">
    <w:name w:val="Normal (Web)"/>
    <w:basedOn w:val="Standard"/>
    <w:uiPriority w:val="99"/>
    <w:unhideWhenUsed/>
    <w:rsid w:val="00425FD4"/>
    <w:pPr>
      <w:spacing w:before="100" w:beforeAutospacing="1" w:after="100" w:afterAutospacing="1"/>
    </w:pPr>
    <w:rPr>
      <w:rFonts w:eastAsia="Times New Roman"/>
    </w:rPr>
  </w:style>
  <w:style w:type="character" w:customStyle="1" w:styleId="text5">
    <w:name w:val="text5"/>
    <w:basedOn w:val="Absatz-Standardschriftart"/>
    <w:rsid w:val="00EE4B47"/>
  </w:style>
  <w:style w:type="character" w:customStyle="1" w:styleId="hl2">
    <w:name w:val="hl2"/>
    <w:basedOn w:val="Absatz-Standardschriftart"/>
    <w:rsid w:val="00EE4B47"/>
  </w:style>
  <w:style w:type="character" w:styleId="BesuchterLink">
    <w:name w:val="FollowedHyperlink"/>
    <w:basedOn w:val="Absatz-Standardschriftart"/>
    <w:uiPriority w:val="99"/>
    <w:semiHidden/>
    <w:unhideWhenUsed/>
    <w:rsid w:val="002F55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0008">
      <w:bodyDiv w:val="1"/>
      <w:marLeft w:val="0"/>
      <w:marRight w:val="0"/>
      <w:marTop w:val="0"/>
      <w:marBottom w:val="0"/>
      <w:divBdr>
        <w:top w:val="none" w:sz="0" w:space="0" w:color="auto"/>
        <w:left w:val="none" w:sz="0" w:space="0" w:color="auto"/>
        <w:bottom w:val="none" w:sz="0" w:space="0" w:color="auto"/>
        <w:right w:val="none" w:sz="0" w:space="0" w:color="auto"/>
      </w:divBdr>
    </w:div>
    <w:div w:id="128790219">
      <w:bodyDiv w:val="1"/>
      <w:marLeft w:val="0"/>
      <w:marRight w:val="0"/>
      <w:marTop w:val="0"/>
      <w:marBottom w:val="0"/>
      <w:divBdr>
        <w:top w:val="none" w:sz="0" w:space="0" w:color="auto"/>
        <w:left w:val="none" w:sz="0" w:space="0" w:color="auto"/>
        <w:bottom w:val="none" w:sz="0" w:space="0" w:color="auto"/>
        <w:right w:val="none" w:sz="0" w:space="0" w:color="auto"/>
      </w:divBdr>
    </w:div>
    <w:div w:id="295259723">
      <w:bodyDiv w:val="1"/>
      <w:marLeft w:val="0"/>
      <w:marRight w:val="0"/>
      <w:marTop w:val="0"/>
      <w:marBottom w:val="0"/>
      <w:divBdr>
        <w:top w:val="none" w:sz="0" w:space="0" w:color="auto"/>
        <w:left w:val="none" w:sz="0" w:space="0" w:color="auto"/>
        <w:bottom w:val="none" w:sz="0" w:space="0" w:color="auto"/>
        <w:right w:val="none" w:sz="0" w:space="0" w:color="auto"/>
      </w:divBdr>
    </w:div>
    <w:div w:id="362749851">
      <w:bodyDiv w:val="1"/>
      <w:marLeft w:val="0"/>
      <w:marRight w:val="0"/>
      <w:marTop w:val="0"/>
      <w:marBottom w:val="0"/>
      <w:divBdr>
        <w:top w:val="none" w:sz="0" w:space="0" w:color="auto"/>
        <w:left w:val="none" w:sz="0" w:space="0" w:color="auto"/>
        <w:bottom w:val="none" w:sz="0" w:space="0" w:color="auto"/>
        <w:right w:val="none" w:sz="0" w:space="0" w:color="auto"/>
      </w:divBdr>
    </w:div>
    <w:div w:id="413092717">
      <w:bodyDiv w:val="1"/>
      <w:marLeft w:val="0"/>
      <w:marRight w:val="0"/>
      <w:marTop w:val="0"/>
      <w:marBottom w:val="0"/>
      <w:divBdr>
        <w:top w:val="none" w:sz="0" w:space="0" w:color="auto"/>
        <w:left w:val="none" w:sz="0" w:space="0" w:color="auto"/>
        <w:bottom w:val="none" w:sz="0" w:space="0" w:color="auto"/>
        <w:right w:val="none" w:sz="0" w:space="0" w:color="auto"/>
      </w:divBdr>
    </w:div>
    <w:div w:id="588735541">
      <w:bodyDiv w:val="1"/>
      <w:marLeft w:val="0"/>
      <w:marRight w:val="0"/>
      <w:marTop w:val="0"/>
      <w:marBottom w:val="0"/>
      <w:divBdr>
        <w:top w:val="none" w:sz="0" w:space="0" w:color="auto"/>
        <w:left w:val="none" w:sz="0" w:space="0" w:color="auto"/>
        <w:bottom w:val="none" w:sz="0" w:space="0" w:color="auto"/>
        <w:right w:val="none" w:sz="0" w:space="0" w:color="auto"/>
      </w:divBdr>
      <w:divsChild>
        <w:div w:id="951672482">
          <w:marLeft w:val="0"/>
          <w:marRight w:val="0"/>
          <w:marTop w:val="0"/>
          <w:marBottom w:val="0"/>
          <w:divBdr>
            <w:top w:val="none" w:sz="0" w:space="0" w:color="auto"/>
            <w:left w:val="none" w:sz="0" w:space="0" w:color="auto"/>
            <w:bottom w:val="none" w:sz="0" w:space="0" w:color="auto"/>
            <w:right w:val="none" w:sz="0" w:space="0" w:color="auto"/>
          </w:divBdr>
          <w:divsChild>
            <w:div w:id="1620071068">
              <w:marLeft w:val="0"/>
              <w:marRight w:val="0"/>
              <w:marTop w:val="0"/>
              <w:marBottom w:val="0"/>
              <w:divBdr>
                <w:top w:val="none" w:sz="0" w:space="0" w:color="auto"/>
                <w:left w:val="none" w:sz="0" w:space="0" w:color="auto"/>
                <w:bottom w:val="none" w:sz="0" w:space="0" w:color="auto"/>
                <w:right w:val="none" w:sz="0" w:space="0" w:color="auto"/>
              </w:divBdr>
              <w:divsChild>
                <w:div w:id="1579288722">
                  <w:marLeft w:val="0"/>
                  <w:marRight w:val="0"/>
                  <w:marTop w:val="0"/>
                  <w:marBottom w:val="0"/>
                  <w:divBdr>
                    <w:top w:val="none" w:sz="0" w:space="0" w:color="auto"/>
                    <w:left w:val="none" w:sz="0" w:space="0" w:color="auto"/>
                    <w:bottom w:val="none" w:sz="0" w:space="0" w:color="auto"/>
                    <w:right w:val="none" w:sz="0" w:space="0" w:color="auto"/>
                  </w:divBdr>
                  <w:divsChild>
                    <w:div w:id="1468818895">
                      <w:marLeft w:val="0"/>
                      <w:marRight w:val="0"/>
                      <w:marTop w:val="0"/>
                      <w:marBottom w:val="0"/>
                      <w:divBdr>
                        <w:top w:val="none" w:sz="0" w:space="0" w:color="auto"/>
                        <w:left w:val="none" w:sz="0" w:space="0" w:color="auto"/>
                        <w:bottom w:val="none" w:sz="0" w:space="0" w:color="auto"/>
                        <w:right w:val="none" w:sz="0" w:space="0" w:color="auto"/>
                      </w:divBdr>
                      <w:divsChild>
                        <w:div w:id="1827550641">
                          <w:marLeft w:val="0"/>
                          <w:marRight w:val="0"/>
                          <w:marTop w:val="45"/>
                          <w:marBottom w:val="0"/>
                          <w:divBdr>
                            <w:top w:val="none" w:sz="0" w:space="0" w:color="auto"/>
                            <w:left w:val="none" w:sz="0" w:space="0" w:color="auto"/>
                            <w:bottom w:val="none" w:sz="0" w:space="0" w:color="auto"/>
                            <w:right w:val="none" w:sz="0" w:space="0" w:color="auto"/>
                          </w:divBdr>
                          <w:divsChild>
                            <w:div w:id="1556698821">
                              <w:marLeft w:val="0"/>
                              <w:marRight w:val="0"/>
                              <w:marTop w:val="0"/>
                              <w:marBottom w:val="0"/>
                              <w:divBdr>
                                <w:top w:val="none" w:sz="0" w:space="0" w:color="auto"/>
                                <w:left w:val="none" w:sz="0" w:space="0" w:color="auto"/>
                                <w:bottom w:val="none" w:sz="0" w:space="0" w:color="auto"/>
                                <w:right w:val="none" w:sz="0" w:space="0" w:color="auto"/>
                              </w:divBdr>
                              <w:divsChild>
                                <w:div w:id="209389854">
                                  <w:marLeft w:val="10530"/>
                                  <w:marRight w:val="0"/>
                                  <w:marTop w:val="0"/>
                                  <w:marBottom w:val="0"/>
                                  <w:divBdr>
                                    <w:top w:val="none" w:sz="0" w:space="0" w:color="auto"/>
                                    <w:left w:val="none" w:sz="0" w:space="0" w:color="auto"/>
                                    <w:bottom w:val="none" w:sz="0" w:space="0" w:color="auto"/>
                                    <w:right w:val="none" w:sz="0" w:space="0" w:color="auto"/>
                                  </w:divBdr>
                                  <w:divsChild>
                                    <w:div w:id="353965184">
                                      <w:marLeft w:val="0"/>
                                      <w:marRight w:val="0"/>
                                      <w:marTop w:val="0"/>
                                      <w:marBottom w:val="0"/>
                                      <w:divBdr>
                                        <w:top w:val="none" w:sz="0" w:space="0" w:color="auto"/>
                                        <w:left w:val="none" w:sz="0" w:space="0" w:color="auto"/>
                                        <w:bottom w:val="none" w:sz="0" w:space="0" w:color="auto"/>
                                        <w:right w:val="none" w:sz="0" w:space="0" w:color="auto"/>
                                      </w:divBdr>
                                      <w:divsChild>
                                        <w:div w:id="2112504650">
                                          <w:marLeft w:val="0"/>
                                          <w:marRight w:val="0"/>
                                          <w:marTop w:val="0"/>
                                          <w:marBottom w:val="0"/>
                                          <w:divBdr>
                                            <w:top w:val="none" w:sz="0" w:space="0" w:color="auto"/>
                                            <w:left w:val="none" w:sz="0" w:space="0" w:color="auto"/>
                                            <w:bottom w:val="none" w:sz="0" w:space="0" w:color="auto"/>
                                            <w:right w:val="none" w:sz="0" w:space="0" w:color="auto"/>
                                          </w:divBdr>
                                          <w:divsChild>
                                            <w:div w:id="993028090">
                                              <w:marLeft w:val="0"/>
                                              <w:marRight w:val="0"/>
                                              <w:marTop w:val="0"/>
                                              <w:marBottom w:val="0"/>
                                              <w:divBdr>
                                                <w:top w:val="none" w:sz="0" w:space="0" w:color="auto"/>
                                                <w:left w:val="none" w:sz="0" w:space="0" w:color="auto"/>
                                                <w:bottom w:val="none" w:sz="0" w:space="0" w:color="auto"/>
                                                <w:right w:val="none" w:sz="0" w:space="0" w:color="auto"/>
                                              </w:divBdr>
                                              <w:divsChild>
                                                <w:div w:id="1522430635">
                                                  <w:marLeft w:val="0"/>
                                                  <w:marRight w:val="0"/>
                                                  <w:marTop w:val="0"/>
                                                  <w:marBottom w:val="0"/>
                                                  <w:divBdr>
                                                    <w:top w:val="none" w:sz="0" w:space="0" w:color="auto"/>
                                                    <w:left w:val="none" w:sz="0" w:space="0" w:color="auto"/>
                                                    <w:bottom w:val="none" w:sz="0" w:space="0" w:color="auto"/>
                                                    <w:right w:val="none" w:sz="0" w:space="0" w:color="auto"/>
                                                  </w:divBdr>
                                                  <w:divsChild>
                                                    <w:div w:id="892741931">
                                                      <w:marLeft w:val="0"/>
                                                      <w:marRight w:val="0"/>
                                                      <w:marTop w:val="0"/>
                                                      <w:marBottom w:val="0"/>
                                                      <w:divBdr>
                                                        <w:top w:val="none" w:sz="0" w:space="0" w:color="auto"/>
                                                        <w:left w:val="none" w:sz="0" w:space="0" w:color="auto"/>
                                                        <w:bottom w:val="none" w:sz="0" w:space="0" w:color="auto"/>
                                                        <w:right w:val="none" w:sz="0" w:space="0" w:color="auto"/>
                                                      </w:divBdr>
                                                      <w:divsChild>
                                                        <w:div w:id="1117335406">
                                                          <w:marLeft w:val="0"/>
                                                          <w:marRight w:val="0"/>
                                                          <w:marTop w:val="0"/>
                                                          <w:marBottom w:val="0"/>
                                                          <w:divBdr>
                                                            <w:top w:val="none" w:sz="0" w:space="0" w:color="auto"/>
                                                            <w:left w:val="none" w:sz="0" w:space="0" w:color="auto"/>
                                                            <w:bottom w:val="none" w:sz="0" w:space="0" w:color="auto"/>
                                                            <w:right w:val="none" w:sz="0" w:space="0" w:color="auto"/>
                                                          </w:divBdr>
                                                          <w:divsChild>
                                                            <w:div w:id="97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064298">
      <w:bodyDiv w:val="1"/>
      <w:marLeft w:val="0"/>
      <w:marRight w:val="0"/>
      <w:marTop w:val="0"/>
      <w:marBottom w:val="0"/>
      <w:divBdr>
        <w:top w:val="none" w:sz="0" w:space="0" w:color="auto"/>
        <w:left w:val="none" w:sz="0" w:space="0" w:color="auto"/>
        <w:bottom w:val="none" w:sz="0" w:space="0" w:color="auto"/>
        <w:right w:val="none" w:sz="0" w:space="0" w:color="auto"/>
      </w:divBdr>
    </w:div>
    <w:div w:id="812285915">
      <w:bodyDiv w:val="1"/>
      <w:marLeft w:val="0"/>
      <w:marRight w:val="0"/>
      <w:marTop w:val="0"/>
      <w:marBottom w:val="0"/>
      <w:divBdr>
        <w:top w:val="none" w:sz="0" w:space="0" w:color="auto"/>
        <w:left w:val="none" w:sz="0" w:space="0" w:color="auto"/>
        <w:bottom w:val="none" w:sz="0" w:space="0" w:color="auto"/>
        <w:right w:val="none" w:sz="0" w:space="0" w:color="auto"/>
      </w:divBdr>
    </w:div>
    <w:div w:id="828910820">
      <w:bodyDiv w:val="1"/>
      <w:marLeft w:val="0"/>
      <w:marRight w:val="0"/>
      <w:marTop w:val="0"/>
      <w:marBottom w:val="0"/>
      <w:divBdr>
        <w:top w:val="none" w:sz="0" w:space="0" w:color="auto"/>
        <w:left w:val="none" w:sz="0" w:space="0" w:color="auto"/>
        <w:bottom w:val="none" w:sz="0" w:space="0" w:color="auto"/>
        <w:right w:val="none" w:sz="0" w:space="0" w:color="auto"/>
      </w:divBdr>
    </w:div>
    <w:div w:id="872228003">
      <w:bodyDiv w:val="1"/>
      <w:marLeft w:val="0"/>
      <w:marRight w:val="0"/>
      <w:marTop w:val="0"/>
      <w:marBottom w:val="0"/>
      <w:divBdr>
        <w:top w:val="none" w:sz="0" w:space="0" w:color="auto"/>
        <w:left w:val="none" w:sz="0" w:space="0" w:color="auto"/>
        <w:bottom w:val="none" w:sz="0" w:space="0" w:color="auto"/>
        <w:right w:val="none" w:sz="0" w:space="0" w:color="auto"/>
      </w:divBdr>
    </w:div>
    <w:div w:id="1006909364">
      <w:bodyDiv w:val="1"/>
      <w:marLeft w:val="0"/>
      <w:marRight w:val="0"/>
      <w:marTop w:val="0"/>
      <w:marBottom w:val="0"/>
      <w:divBdr>
        <w:top w:val="none" w:sz="0" w:space="0" w:color="auto"/>
        <w:left w:val="none" w:sz="0" w:space="0" w:color="auto"/>
        <w:bottom w:val="none" w:sz="0" w:space="0" w:color="auto"/>
        <w:right w:val="none" w:sz="0" w:space="0" w:color="auto"/>
      </w:divBdr>
    </w:div>
    <w:div w:id="1050767202">
      <w:bodyDiv w:val="1"/>
      <w:marLeft w:val="0"/>
      <w:marRight w:val="0"/>
      <w:marTop w:val="0"/>
      <w:marBottom w:val="0"/>
      <w:divBdr>
        <w:top w:val="none" w:sz="0" w:space="0" w:color="auto"/>
        <w:left w:val="none" w:sz="0" w:space="0" w:color="auto"/>
        <w:bottom w:val="none" w:sz="0" w:space="0" w:color="auto"/>
        <w:right w:val="none" w:sz="0" w:space="0" w:color="auto"/>
      </w:divBdr>
    </w:div>
    <w:div w:id="1139422435">
      <w:bodyDiv w:val="1"/>
      <w:marLeft w:val="0"/>
      <w:marRight w:val="0"/>
      <w:marTop w:val="0"/>
      <w:marBottom w:val="0"/>
      <w:divBdr>
        <w:top w:val="none" w:sz="0" w:space="0" w:color="auto"/>
        <w:left w:val="none" w:sz="0" w:space="0" w:color="auto"/>
        <w:bottom w:val="none" w:sz="0" w:space="0" w:color="auto"/>
        <w:right w:val="none" w:sz="0" w:space="0" w:color="auto"/>
      </w:divBdr>
    </w:div>
    <w:div w:id="1544899408">
      <w:bodyDiv w:val="1"/>
      <w:marLeft w:val="0"/>
      <w:marRight w:val="0"/>
      <w:marTop w:val="0"/>
      <w:marBottom w:val="0"/>
      <w:divBdr>
        <w:top w:val="none" w:sz="0" w:space="0" w:color="auto"/>
        <w:left w:val="none" w:sz="0" w:space="0" w:color="auto"/>
        <w:bottom w:val="none" w:sz="0" w:space="0" w:color="auto"/>
        <w:right w:val="none" w:sz="0" w:space="0" w:color="auto"/>
      </w:divBdr>
      <w:divsChild>
        <w:div w:id="1179348688">
          <w:marLeft w:val="0"/>
          <w:marRight w:val="0"/>
          <w:marTop w:val="0"/>
          <w:marBottom w:val="0"/>
          <w:divBdr>
            <w:top w:val="none" w:sz="0" w:space="0" w:color="auto"/>
            <w:left w:val="none" w:sz="0" w:space="0" w:color="auto"/>
            <w:bottom w:val="none" w:sz="0" w:space="0" w:color="auto"/>
            <w:right w:val="none" w:sz="0" w:space="0" w:color="auto"/>
          </w:divBdr>
          <w:divsChild>
            <w:div w:id="2024629110">
              <w:marLeft w:val="0"/>
              <w:marRight w:val="0"/>
              <w:marTop w:val="0"/>
              <w:marBottom w:val="0"/>
              <w:divBdr>
                <w:top w:val="none" w:sz="0" w:space="0" w:color="auto"/>
                <w:left w:val="none" w:sz="0" w:space="0" w:color="auto"/>
                <w:bottom w:val="none" w:sz="0" w:space="0" w:color="auto"/>
                <w:right w:val="none" w:sz="0" w:space="0" w:color="auto"/>
              </w:divBdr>
              <w:divsChild>
                <w:div w:id="1729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blik.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nina.hellar@siblik.com" TargetMode="External"/><Relationship Id="rId4" Type="http://schemas.openxmlformats.org/officeDocument/2006/relationships/footnotes" Target="footnotes.xml"/><Relationship Id="rId9" Type="http://schemas.openxmlformats.org/officeDocument/2006/relationships/hyperlink" Target="http://www.sibli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Nina Hellar</cp:lastModifiedBy>
  <cp:revision>4</cp:revision>
  <cp:lastPrinted>2018-06-20T06:13:00Z</cp:lastPrinted>
  <dcterms:created xsi:type="dcterms:W3CDTF">2018-10-08T08:02:00Z</dcterms:created>
  <dcterms:modified xsi:type="dcterms:W3CDTF">2019-05-28T08:24:00Z</dcterms:modified>
</cp:coreProperties>
</file>