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B1F" w:rsidRPr="00EB041F" w:rsidRDefault="00B21B1F" w:rsidP="00B21B1F">
      <w:pPr>
        <w:pStyle w:val="Aberschrift"/>
        <w:numPr>
          <w:ilvl w:val="0"/>
          <w:numId w:val="0"/>
        </w:numPr>
        <w:rPr>
          <w:color w:val="262626"/>
        </w:rPr>
      </w:pPr>
      <w:bookmarkStart w:id="0" w:name="_Toc43218142"/>
      <w:r w:rsidRPr="00EB041F">
        <w:rPr>
          <w:color w:val="262626"/>
        </w:rPr>
        <w:t>Homematic IP Wandtaster für Markenschalter – 2-fach #152000A0</w:t>
      </w:r>
      <w:bookmarkEnd w:id="0"/>
    </w:p>
    <w:p w:rsidR="00B21B1F" w:rsidRPr="00EB041F" w:rsidRDefault="00B21B1F" w:rsidP="00B21B1F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Homematic IP Wandtaster für Markenschalter bietet zwei Sendekanäle zur Steuerung von Homematic IP Geräten und Funktionen innerhalb des Homematic IP Smart-Home-Systems. Somit ermöglicht der Wandtaster das direkte Schalten von Homematic IP Aktoren und Schaltsteckdosen wie auch das Aktivieren des </w:t>
      </w:r>
      <w:proofErr w:type="spellStart"/>
      <w:r w:rsidRPr="00EB041F">
        <w:rPr>
          <w:rFonts w:ascii="Arial" w:hAnsi="Arial" w:cs="Arial"/>
          <w:color w:val="262626"/>
        </w:rPr>
        <w:t>Ecobetriebs</w:t>
      </w:r>
      <w:proofErr w:type="spellEnd"/>
      <w:r w:rsidRPr="00EB041F">
        <w:rPr>
          <w:rFonts w:ascii="Arial" w:hAnsi="Arial" w:cs="Arial"/>
          <w:color w:val="262626"/>
        </w:rPr>
        <w:t xml:space="preserve"> oder des Panik-Lichts. Der Wandtaster für Markenschalter passt dabei problemlos in Standard-Unterputzdosen, wo er direkt an das 230-Volt-Stromnetz angeschlossen wird. Die Bedienung kann wahlweise mithilfe einer Homematic IP </w:t>
      </w:r>
      <w:proofErr w:type="spellStart"/>
      <w:r w:rsidRPr="00EB041F">
        <w:rPr>
          <w:rFonts w:ascii="Arial" w:hAnsi="Arial" w:cs="Arial"/>
          <w:color w:val="262626"/>
        </w:rPr>
        <w:t>Tasterwippe</w:t>
      </w:r>
      <w:proofErr w:type="spellEnd"/>
      <w:r w:rsidRPr="00EB041F">
        <w:rPr>
          <w:rFonts w:ascii="Arial" w:hAnsi="Arial" w:cs="Arial"/>
          <w:color w:val="262626"/>
        </w:rPr>
        <w:t xml:space="preserve"> oder, unter Verwendung passender Adapter, mit zahlreichen 55 mm-Blenden führender Schalter-Hersteller wie Busch-Jaeger, </w:t>
      </w:r>
      <w:proofErr w:type="spellStart"/>
      <w:r w:rsidRPr="00EB041F">
        <w:rPr>
          <w:rFonts w:ascii="Arial" w:hAnsi="Arial" w:cs="Arial"/>
          <w:color w:val="262626"/>
        </w:rPr>
        <w:t>Gira</w:t>
      </w:r>
      <w:proofErr w:type="spellEnd"/>
      <w:r w:rsidRPr="00EB041F">
        <w:rPr>
          <w:rFonts w:ascii="Arial" w:hAnsi="Arial" w:cs="Arial"/>
          <w:color w:val="262626"/>
        </w:rPr>
        <w:t xml:space="preserve">, Merten, </w:t>
      </w:r>
      <w:proofErr w:type="spellStart"/>
      <w:r w:rsidRPr="00EB041F">
        <w:rPr>
          <w:rFonts w:ascii="Arial" w:hAnsi="Arial" w:cs="Arial"/>
          <w:color w:val="262626"/>
        </w:rPr>
        <w:t>Berker</w:t>
      </w:r>
      <w:proofErr w:type="spellEnd"/>
      <w:r w:rsidRPr="00EB041F">
        <w:rPr>
          <w:rFonts w:ascii="Arial" w:hAnsi="Arial" w:cs="Arial"/>
          <w:color w:val="262626"/>
        </w:rPr>
        <w:t xml:space="preserve">, Jung, </w:t>
      </w:r>
      <w:proofErr w:type="spellStart"/>
      <w:r w:rsidRPr="00EB041F">
        <w:rPr>
          <w:rFonts w:ascii="Arial" w:hAnsi="Arial" w:cs="Arial"/>
          <w:color w:val="262626"/>
        </w:rPr>
        <w:t>düwi</w:t>
      </w:r>
      <w:proofErr w:type="spellEnd"/>
      <w:r w:rsidRPr="00EB041F">
        <w:rPr>
          <w:rFonts w:ascii="Arial" w:hAnsi="Arial" w:cs="Arial"/>
          <w:color w:val="262626"/>
        </w:rPr>
        <w:t xml:space="preserve"> oder Kopp erfolgen. </w:t>
      </w:r>
    </w:p>
    <w:p w:rsidR="00B21B1F" w:rsidRPr="00EB041F" w:rsidRDefault="00B21B1F" w:rsidP="00B21B1F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Weiterführende Produktinformationen gibt es unter </w:t>
      </w:r>
      <w:r w:rsidRPr="00EB041F">
        <w:rPr>
          <w:rFonts w:ascii="Arial" w:hAnsi="Arial" w:cs="Arial"/>
          <w:color w:val="262626"/>
          <w:u w:val="single"/>
        </w:rPr>
        <w:t>www.homematic-ip.com</w:t>
      </w:r>
      <w:r w:rsidRPr="00EB041F">
        <w:rPr>
          <w:rFonts w:ascii="Arial" w:hAnsi="Arial" w:cs="Arial"/>
          <w:color w:val="262626"/>
        </w:rPr>
        <w:t>. Im Download-Bereich ist ein ausführliches Anwenderhandbuch zum Homematic IP System zu finden.</w:t>
      </w:r>
    </w:p>
    <w:p w:rsidR="00B21B1F" w:rsidRPr="00EB041F" w:rsidRDefault="00B21B1F" w:rsidP="00B21B1F">
      <w:pPr>
        <w:rPr>
          <w:rFonts w:ascii="Arial" w:hAnsi="Arial" w:cs="Arial"/>
          <w:b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:rsidR="00B21B1F" w:rsidRPr="00EB041F" w:rsidRDefault="00B21B1F" w:rsidP="00B21B1F">
      <w:pPr>
        <w:pStyle w:val="Listenabsatz"/>
        <w:numPr>
          <w:ilvl w:val="0"/>
          <w:numId w:val="8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netzbetriebene 2-Kanal-Funk-Wandtaster ermöglicht das Schalten von angelernten Homematic IP Aktoren und Schaltsteckdosen sowie das Auslösen des </w:t>
      </w:r>
      <w:proofErr w:type="spellStart"/>
      <w:r w:rsidRPr="00EB041F">
        <w:rPr>
          <w:rFonts w:ascii="Arial" w:hAnsi="Arial" w:cs="Arial"/>
          <w:color w:val="262626"/>
        </w:rPr>
        <w:t>Ecobetriebs</w:t>
      </w:r>
      <w:proofErr w:type="spellEnd"/>
      <w:r w:rsidRPr="00EB041F">
        <w:rPr>
          <w:rFonts w:ascii="Arial" w:hAnsi="Arial" w:cs="Arial"/>
          <w:color w:val="262626"/>
        </w:rPr>
        <w:t xml:space="preserve"> oder des Panik-Lichts.</w:t>
      </w:r>
      <w:r w:rsidRPr="00EB041F">
        <w:rPr>
          <w:rFonts w:ascii="Arial" w:hAnsi="Arial" w:cs="Arial"/>
          <w:color w:val="262626"/>
        </w:rPr>
        <w:br/>
      </w:r>
    </w:p>
    <w:p w:rsidR="00B21B1F" w:rsidRPr="00EB041F" w:rsidRDefault="00B21B1F" w:rsidP="00B21B1F">
      <w:pPr>
        <w:pStyle w:val="Listenabsatz"/>
        <w:numPr>
          <w:ilvl w:val="0"/>
          <w:numId w:val="8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Kann in Standard-Unterputzdosen mit 230-Volt-Stromversorgung installiert werden (Neutralleiter wird benötigt).</w:t>
      </w:r>
      <w:r w:rsidRPr="00EB041F">
        <w:rPr>
          <w:rFonts w:ascii="Arial" w:hAnsi="Arial" w:cs="Arial"/>
          <w:color w:val="262626"/>
        </w:rPr>
        <w:br/>
      </w:r>
    </w:p>
    <w:p w:rsidR="00B21B1F" w:rsidRPr="00EB041F" w:rsidRDefault="00B21B1F" w:rsidP="00B21B1F">
      <w:pPr>
        <w:pStyle w:val="Listenabsatz"/>
        <w:numPr>
          <w:ilvl w:val="0"/>
          <w:numId w:val="8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Mit entsprechendem Adapter lässt sich der Wandtaster in die gängigsten Designs führender Schalter-Hersteller wie Busch-Jaeger, </w:t>
      </w:r>
      <w:proofErr w:type="spellStart"/>
      <w:r w:rsidRPr="00EB041F">
        <w:rPr>
          <w:rFonts w:ascii="Arial" w:hAnsi="Arial" w:cs="Arial"/>
          <w:color w:val="262626"/>
        </w:rPr>
        <w:t>Gira</w:t>
      </w:r>
      <w:proofErr w:type="spellEnd"/>
      <w:r w:rsidRPr="00EB041F">
        <w:rPr>
          <w:rFonts w:ascii="Arial" w:hAnsi="Arial" w:cs="Arial"/>
          <w:color w:val="262626"/>
        </w:rPr>
        <w:t xml:space="preserve">, Merten, </w:t>
      </w:r>
      <w:proofErr w:type="spellStart"/>
      <w:r w:rsidRPr="00EB041F">
        <w:rPr>
          <w:rFonts w:ascii="Arial" w:hAnsi="Arial" w:cs="Arial"/>
          <w:color w:val="262626"/>
        </w:rPr>
        <w:t>Berker</w:t>
      </w:r>
      <w:proofErr w:type="spellEnd"/>
      <w:r w:rsidRPr="00EB041F">
        <w:rPr>
          <w:rFonts w:ascii="Arial" w:hAnsi="Arial" w:cs="Arial"/>
          <w:color w:val="262626"/>
        </w:rPr>
        <w:t xml:space="preserve">, Jung, </w:t>
      </w:r>
      <w:proofErr w:type="spellStart"/>
      <w:r w:rsidRPr="00EB041F">
        <w:rPr>
          <w:rFonts w:ascii="Arial" w:hAnsi="Arial" w:cs="Arial"/>
          <w:color w:val="262626"/>
        </w:rPr>
        <w:t>düwi</w:t>
      </w:r>
      <w:proofErr w:type="spellEnd"/>
      <w:r w:rsidRPr="00EB041F">
        <w:rPr>
          <w:rFonts w:ascii="Arial" w:hAnsi="Arial" w:cs="Arial"/>
          <w:color w:val="262626"/>
        </w:rPr>
        <w:t xml:space="preserve"> oder Kopp integrieren.</w:t>
      </w:r>
    </w:p>
    <w:p w:rsidR="00B21B1F" w:rsidRPr="00EB041F" w:rsidRDefault="00B21B1F" w:rsidP="00B21B1F">
      <w:pPr>
        <w:pStyle w:val="Listenabsatz"/>
        <w:spacing w:after="160" w:line="259" w:lineRule="auto"/>
        <w:ind w:left="567"/>
        <w:rPr>
          <w:rFonts w:ascii="Arial" w:hAnsi="Arial" w:cs="Arial"/>
          <w:color w:val="262626"/>
        </w:rPr>
      </w:pPr>
    </w:p>
    <w:p w:rsidR="00B21B1F" w:rsidRPr="00EB041F" w:rsidRDefault="00B21B1F" w:rsidP="00B21B1F">
      <w:pPr>
        <w:pStyle w:val="Listenabsatz"/>
        <w:numPr>
          <w:ilvl w:val="0"/>
          <w:numId w:val="8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Betrieb erfordert die Anbindung an eine der folgenden Lösungen: Homematic IP Access Point mit kostenloser Smartphone-App und gebührenfreiem Cloud-Service; Zentrale CCU3 mit lokaler Bedienoberfläche </w:t>
      </w:r>
      <w:proofErr w:type="spellStart"/>
      <w:r w:rsidRPr="00EB041F">
        <w:rPr>
          <w:rFonts w:ascii="Arial" w:hAnsi="Arial" w:cs="Arial"/>
          <w:color w:val="262626"/>
        </w:rPr>
        <w:t>WebUI</w:t>
      </w:r>
      <w:proofErr w:type="spellEnd"/>
      <w:r w:rsidRPr="00EB041F">
        <w:rPr>
          <w:rFonts w:ascii="Arial" w:hAnsi="Arial" w:cs="Arial"/>
          <w:color w:val="262626"/>
        </w:rPr>
        <w:t>; Partnerlösungen von Drittanbietern.</w:t>
      </w:r>
    </w:p>
    <w:p w:rsidR="00B21B1F" w:rsidRPr="00EB041F" w:rsidRDefault="00B21B1F" w:rsidP="00B21B1F">
      <w:pPr>
        <w:rPr>
          <w:rFonts w:ascii="Arial" w:hAnsi="Arial" w:cs="Arial"/>
          <w:color w:val="262626"/>
        </w:rPr>
      </w:pPr>
    </w:p>
    <w:p w:rsidR="00426D57" w:rsidRPr="00B21B1F" w:rsidRDefault="00426D57" w:rsidP="00B21B1F">
      <w:bookmarkStart w:id="1" w:name="_GoBack"/>
      <w:bookmarkEnd w:id="1"/>
    </w:p>
    <w:sectPr w:rsidR="00426D57" w:rsidRPr="00B21B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53EC"/>
    <w:multiLevelType w:val="hybridMultilevel"/>
    <w:tmpl w:val="A530C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5F94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50B47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A291F"/>
    <w:multiLevelType w:val="hybridMultilevel"/>
    <w:tmpl w:val="B6543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16FC3"/>
    <w:multiLevelType w:val="hybridMultilevel"/>
    <w:tmpl w:val="AA980D1E"/>
    <w:lvl w:ilvl="0" w:tplc="0407000F">
      <w:start w:val="1"/>
      <w:numFmt w:val="decimal"/>
      <w:lvlText w:val="%1."/>
      <w:lvlJc w:val="left"/>
      <w:pPr>
        <w:ind w:left="420" w:hanging="360"/>
      </w:p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AE775F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F37782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1F"/>
    <w:rsid w:val="0022092A"/>
    <w:rsid w:val="00426D57"/>
    <w:rsid w:val="00735F1F"/>
    <w:rsid w:val="00745AF5"/>
    <w:rsid w:val="00A971E5"/>
    <w:rsid w:val="00B21B1F"/>
    <w:rsid w:val="00D44A09"/>
    <w:rsid w:val="00F63352"/>
    <w:rsid w:val="00FC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03ECC-1188-4C88-AF9A-3B2FD3E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5F1F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5F1F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735F1F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735F1F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735F1F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1587</Characters>
  <Application>Microsoft Office Word</Application>
  <DocSecurity>0</DocSecurity>
  <Lines>45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Tuelp, Laura</cp:lastModifiedBy>
  <cp:revision>3</cp:revision>
  <dcterms:created xsi:type="dcterms:W3CDTF">2020-06-19T06:09:00Z</dcterms:created>
  <dcterms:modified xsi:type="dcterms:W3CDTF">2021-10-27T09:16:00Z</dcterms:modified>
</cp:coreProperties>
</file>